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66" w:rsidRPr="00EE5A66" w:rsidRDefault="00EE5A66" w:rsidP="00EE5A66">
      <w:pPr>
        <w:spacing w:after="0" w:line="240" w:lineRule="auto"/>
        <w:jc w:val="center"/>
        <w:rPr>
          <w:rFonts w:ascii="Times New Roman" w:eastAsia="Times New Roman" w:hAnsi="Times New Roman" w:cs="Times New Roman"/>
          <w:b/>
          <w:kern w:val="0"/>
          <w:sz w:val="28"/>
          <w:szCs w:val="28"/>
          <w:lang w:eastAsia="ru-RU"/>
          <w14:ligatures w14:val="none"/>
        </w:rPr>
      </w:pPr>
      <w:r w:rsidRPr="00EE5A66">
        <w:rPr>
          <w:rFonts w:ascii="Times New Roman" w:eastAsia="Times New Roman" w:hAnsi="Times New Roman" w:cs="Times New Roman"/>
          <w:kern w:val="0"/>
          <w:sz w:val="28"/>
          <w:szCs w:val="28"/>
          <w:lang w:eastAsia="ru-RU"/>
          <w14:ligatures w14:val="none"/>
        </w:rPr>
        <w:t>ВА</w:t>
      </w:r>
      <w:r w:rsidRPr="00EE5A66">
        <w:rPr>
          <w:rFonts w:ascii="Times New Roman" w:eastAsia="Times New Roman" w:hAnsi="Times New Roman" w:cs="Times New Roman"/>
          <w:kern w:val="0"/>
          <w:sz w:val="28"/>
          <w:szCs w:val="28"/>
          <w:lang w:val="en-US" w:eastAsia="ru-RU"/>
          <w14:ligatures w14:val="none"/>
        </w:rPr>
        <w:t>Z</w:t>
      </w:r>
    </w:p>
    <w:p w:rsidR="00EE5A66" w:rsidRPr="00EE5A66" w:rsidRDefault="00EE5A66" w:rsidP="00EE5A66">
      <w:pPr>
        <w:spacing w:after="0" w:line="240" w:lineRule="auto"/>
        <w:jc w:val="center"/>
        <w:rPr>
          <w:rFonts w:ascii="Times New Roman" w:eastAsia="Times New Roman" w:hAnsi="Times New Roman" w:cs="Times New Roman"/>
          <w:b/>
          <w:kern w:val="0"/>
          <w:sz w:val="28"/>
          <w:szCs w:val="28"/>
          <w:lang w:eastAsia="ru-RU"/>
          <w14:ligatures w14:val="none"/>
        </w:rPr>
      </w:pPr>
    </w:p>
    <w:p w:rsidR="00EE5A66" w:rsidRPr="00EE5A66" w:rsidRDefault="00EE5A66" w:rsidP="00EE5A66">
      <w:pPr>
        <w:spacing w:after="0" w:line="240" w:lineRule="auto"/>
        <w:jc w:val="center"/>
        <w:rPr>
          <w:rFonts w:ascii="Times New Roman" w:eastAsia="Times New Roman" w:hAnsi="Times New Roman" w:cs="Times New Roman"/>
          <w:b/>
          <w:bCs/>
          <w:kern w:val="0"/>
          <w:sz w:val="28"/>
          <w:szCs w:val="28"/>
          <w:lang w:eastAsia="ru-RU"/>
          <w14:ligatures w14:val="none"/>
        </w:rPr>
      </w:pPr>
      <w:r w:rsidRPr="00EE5A66">
        <w:rPr>
          <w:rFonts w:ascii="Times New Roman" w:eastAsia="Times New Roman" w:hAnsi="Times New Roman" w:cs="Times New Roman"/>
          <w:b/>
          <w:bCs/>
          <w:kern w:val="0"/>
          <w:sz w:val="28"/>
          <w:szCs w:val="28"/>
          <w:lang w:eastAsia="ru-RU"/>
          <w14:ligatures w14:val="none"/>
        </w:rPr>
        <w:t>О республиканском бюджете на 202</w:t>
      </w:r>
      <w:r>
        <w:rPr>
          <w:rFonts w:ascii="Times New Roman" w:eastAsia="Times New Roman" w:hAnsi="Times New Roman" w:cs="Times New Roman"/>
          <w:b/>
          <w:bCs/>
          <w:kern w:val="0"/>
          <w:sz w:val="28"/>
          <w:szCs w:val="28"/>
          <w:lang w:eastAsia="ru-RU"/>
          <w14:ligatures w14:val="none"/>
        </w:rPr>
        <w:t>4</w:t>
      </w:r>
      <w:r w:rsidRPr="00EE5A66">
        <w:rPr>
          <w:rFonts w:ascii="Times New Roman" w:eastAsia="Times New Roman" w:hAnsi="Times New Roman" w:cs="Times New Roman"/>
          <w:b/>
          <w:bCs/>
          <w:kern w:val="0"/>
          <w:sz w:val="28"/>
          <w:szCs w:val="28"/>
          <w:lang w:eastAsia="ru-RU"/>
          <w14:ligatures w14:val="none"/>
        </w:rPr>
        <w:t xml:space="preserve"> год</w:t>
      </w:r>
    </w:p>
    <w:p w:rsidR="00EE5A66" w:rsidRPr="00EE5A66" w:rsidRDefault="00EE5A66" w:rsidP="00EE5A66">
      <w:pPr>
        <w:autoSpaceDE w:val="0"/>
        <w:autoSpaceDN w:val="0"/>
        <w:adjustRightInd w:val="0"/>
        <w:spacing w:after="0" w:line="240" w:lineRule="auto"/>
        <w:jc w:val="center"/>
        <w:rPr>
          <w:rFonts w:ascii="Times New Roman" w:eastAsia="Times New Roman" w:hAnsi="Times New Roman" w:cs="Times New Roman"/>
          <w:bCs/>
          <w:caps/>
          <w:kern w:val="0"/>
          <w:sz w:val="28"/>
          <w:szCs w:val="28"/>
          <w:lang w:eastAsia="ru-RU"/>
          <w14:ligatures w14:val="none"/>
        </w:rPr>
      </w:pPr>
      <w:r w:rsidRPr="00EE5A66">
        <w:rPr>
          <w:rFonts w:ascii="Times New Roman" w:eastAsia="Times New Roman" w:hAnsi="Times New Roman" w:cs="Times New Roman"/>
          <w:bCs/>
          <w:caps/>
          <w:kern w:val="0"/>
          <w:sz w:val="28"/>
          <w:szCs w:val="28"/>
          <w:lang w:eastAsia="ru-RU"/>
          <w14:ligatures w14:val="none"/>
        </w:rPr>
        <w:t xml:space="preserve">(ТЕКУЩАЯ РЕДАКЦИЯ ПО СОСТОЯНИЮ НА </w:t>
      </w:r>
      <w:r>
        <w:rPr>
          <w:rFonts w:ascii="Times New Roman" w:eastAsia="Times New Roman" w:hAnsi="Times New Roman" w:cs="Times New Roman"/>
          <w:bCs/>
          <w:caps/>
          <w:kern w:val="0"/>
          <w:sz w:val="28"/>
          <w:szCs w:val="28"/>
          <w:lang w:eastAsia="ru-RU"/>
          <w14:ligatures w14:val="none"/>
        </w:rPr>
        <w:t>1</w:t>
      </w:r>
      <w:r w:rsidRPr="00EE5A66">
        <w:rPr>
          <w:rFonts w:ascii="Times New Roman" w:eastAsia="Times New Roman" w:hAnsi="Times New Roman" w:cs="Times New Roman"/>
          <w:bCs/>
          <w:caps/>
          <w:kern w:val="0"/>
          <w:sz w:val="28"/>
          <w:szCs w:val="28"/>
          <w:lang w:eastAsia="ru-RU"/>
          <w14:ligatures w14:val="none"/>
        </w:rPr>
        <w:t xml:space="preserve"> </w:t>
      </w:r>
      <w:r>
        <w:rPr>
          <w:rFonts w:ascii="Times New Roman" w:eastAsia="Times New Roman" w:hAnsi="Times New Roman" w:cs="Times New Roman"/>
          <w:bCs/>
          <w:caps/>
          <w:kern w:val="0"/>
          <w:sz w:val="28"/>
          <w:szCs w:val="28"/>
          <w:lang w:eastAsia="ru-RU"/>
          <w14:ligatures w14:val="none"/>
        </w:rPr>
        <w:t>ФЕВРАЛ</w:t>
      </w:r>
      <w:r w:rsidRPr="00EE5A66">
        <w:rPr>
          <w:rFonts w:ascii="Times New Roman" w:eastAsia="Times New Roman" w:hAnsi="Times New Roman" w:cs="Times New Roman"/>
          <w:bCs/>
          <w:caps/>
          <w:kern w:val="0"/>
          <w:sz w:val="28"/>
          <w:szCs w:val="28"/>
          <w:lang w:eastAsia="ru-RU"/>
          <w14:ligatures w14:val="none"/>
        </w:rPr>
        <w:t>Я 202</w:t>
      </w:r>
      <w:r>
        <w:rPr>
          <w:rFonts w:ascii="Times New Roman" w:eastAsia="Times New Roman" w:hAnsi="Times New Roman" w:cs="Times New Roman"/>
          <w:bCs/>
          <w:caps/>
          <w:kern w:val="0"/>
          <w:sz w:val="28"/>
          <w:szCs w:val="28"/>
          <w:lang w:eastAsia="ru-RU"/>
          <w14:ligatures w14:val="none"/>
        </w:rPr>
        <w:t>4</w:t>
      </w:r>
      <w:r w:rsidRPr="00EE5A66">
        <w:rPr>
          <w:rFonts w:ascii="Times New Roman" w:eastAsia="Times New Roman" w:hAnsi="Times New Roman" w:cs="Times New Roman"/>
          <w:bCs/>
          <w:caps/>
          <w:kern w:val="0"/>
          <w:sz w:val="28"/>
          <w:szCs w:val="28"/>
          <w:lang w:eastAsia="ru-RU"/>
          <w14:ligatures w14:val="none"/>
        </w:rPr>
        <w:t xml:space="preserve"> ГОДА)</w:t>
      </w:r>
    </w:p>
    <w:p w:rsidR="00EE5A66" w:rsidRPr="00EE5A66" w:rsidRDefault="00EE5A66" w:rsidP="00EE5A66">
      <w:pPr>
        <w:spacing w:after="0" w:line="240" w:lineRule="auto"/>
        <w:jc w:val="center"/>
        <w:rPr>
          <w:rFonts w:ascii="Times New Roman" w:eastAsia="Calibri" w:hAnsi="Times New Roman" w:cs="Times New Roman"/>
          <w:kern w:val="0"/>
          <w:sz w:val="28"/>
          <w:szCs w:val="28"/>
          <w:lang w:eastAsia="ru-RU"/>
          <w14:ligatures w14:val="none"/>
        </w:rPr>
      </w:pPr>
    </w:p>
    <w:p w:rsidR="00D00921" w:rsidRPr="00D00921" w:rsidRDefault="00D00921" w:rsidP="00D00921">
      <w:pPr>
        <w:spacing w:after="0" w:line="240" w:lineRule="auto"/>
        <w:jc w:val="center"/>
        <w:rPr>
          <w:rFonts w:ascii="Times New Roman" w:eastAsia="Times New Roman" w:hAnsi="Times New Roman" w:cs="Times New Roman"/>
          <w:kern w:val="0"/>
          <w:sz w:val="28"/>
          <w:szCs w:val="28"/>
          <w:lang w:eastAsia="ru-RU"/>
          <w14:ligatures w14:val="none"/>
        </w:rPr>
      </w:pPr>
      <w:r w:rsidRPr="00D00921">
        <w:rPr>
          <w:rFonts w:ascii="Times New Roman" w:eastAsia="Times New Roman" w:hAnsi="Times New Roman" w:cs="Times New Roman"/>
          <w:kern w:val="0"/>
          <w:sz w:val="28"/>
          <w:szCs w:val="28"/>
          <w:lang w:eastAsia="ru-RU"/>
          <w14:ligatures w14:val="none"/>
        </w:rPr>
        <w:t>ПРЕЗИДЕНТ</w:t>
      </w:r>
    </w:p>
    <w:p w:rsidR="00D00921" w:rsidRPr="00D00921" w:rsidRDefault="00D00921" w:rsidP="00D00921">
      <w:pPr>
        <w:spacing w:after="0" w:line="240" w:lineRule="auto"/>
        <w:jc w:val="center"/>
        <w:rPr>
          <w:rFonts w:ascii="Times New Roman" w:eastAsia="Times New Roman" w:hAnsi="Times New Roman" w:cs="Times New Roman"/>
          <w:kern w:val="0"/>
          <w:sz w:val="28"/>
          <w:szCs w:val="28"/>
          <w:lang w:eastAsia="ru-RU"/>
          <w14:ligatures w14:val="none"/>
        </w:rPr>
      </w:pPr>
      <w:r w:rsidRPr="00D00921">
        <w:rPr>
          <w:rFonts w:ascii="Times New Roman" w:eastAsia="Times New Roman" w:hAnsi="Times New Roman" w:cs="Times New Roman"/>
          <w:kern w:val="0"/>
          <w:sz w:val="28"/>
          <w:szCs w:val="28"/>
          <w:lang w:eastAsia="ru-RU"/>
          <w14:ligatures w14:val="none"/>
        </w:rPr>
        <w:t>ПРИДНЕСТРОВСКОЙ МОЛДАВСКОЙ РЕСПУБЛИКИ</w:t>
      </w:r>
    </w:p>
    <w:p w:rsidR="00850D7D" w:rsidRPr="00182EEA" w:rsidRDefault="00850D7D" w:rsidP="009E67C2">
      <w:pPr>
        <w:spacing w:after="0" w:line="240" w:lineRule="auto"/>
        <w:jc w:val="both"/>
        <w:rPr>
          <w:rFonts w:ascii="Times New Roman" w:hAnsi="Times New Roman" w:cs="Times New Roman"/>
          <w:sz w:val="20"/>
          <w:szCs w:val="20"/>
          <w:lang w:eastAsia="ru-RU"/>
        </w:rPr>
      </w:pPr>
    </w:p>
    <w:p w:rsidR="00F6006D" w:rsidRPr="00182EEA" w:rsidRDefault="00F6006D" w:rsidP="009E67C2">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Глава 1. Общие положения</w:t>
      </w:r>
    </w:p>
    <w:p w:rsidR="00F6006D" w:rsidRPr="00182EEA" w:rsidRDefault="00F6006D" w:rsidP="009E67C2">
      <w:pPr>
        <w:spacing w:after="0" w:line="240" w:lineRule="auto"/>
        <w:ind w:firstLine="709"/>
        <w:rPr>
          <w:rFonts w:ascii="Times New Roman" w:hAnsi="Times New Roman" w:cs="Times New Roman"/>
          <w:b/>
          <w:bCs/>
          <w:sz w:val="28"/>
          <w:szCs w:val="28"/>
        </w:rPr>
      </w:pPr>
    </w:p>
    <w:p w:rsidR="00F6006D" w:rsidRDefault="00F6006D" w:rsidP="009E67C2">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1.</w:t>
      </w:r>
    </w:p>
    <w:p w:rsidR="00A07C61" w:rsidRDefault="00A07C61" w:rsidP="00A07C61">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w:t>
      </w:r>
      <w:r w:rsidR="00283794">
        <w:rPr>
          <w:rFonts w:ascii="Times New Roman" w:hAnsi="Times New Roman" w:cs="Times New Roman"/>
          <w:b/>
          <w:bCs/>
          <w:i/>
          <w:sz w:val="24"/>
          <w:szCs w:val="24"/>
        </w:rPr>
        <w:t xml:space="preserve"> 1</w:t>
      </w:r>
      <w:r w:rsidRPr="00DB1BB5">
        <w:rPr>
          <w:rFonts w:ascii="Times New Roman" w:hAnsi="Times New Roman" w:cs="Times New Roman"/>
          <w:b/>
          <w:bCs/>
          <w:i/>
          <w:sz w:val="24"/>
          <w:szCs w:val="24"/>
        </w:rPr>
        <w:t xml:space="preserve">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A07C61" w:rsidRDefault="00A07C61" w:rsidP="00A07C61">
      <w:pPr>
        <w:spacing w:after="0" w:line="240" w:lineRule="auto"/>
        <w:rPr>
          <w:rFonts w:ascii="Times New Roman" w:hAnsi="Times New Roman" w:cs="Times New Roman"/>
          <w:b/>
          <w:bCs/>
          <w:i/>
          <w:sz w:val="24"/>
          <w:szCs w:val="24"/>
        </w:rPr>
      </w:pPr>
    </w:p>
    <w:p w:rsidR="00A07C61" w:rsidRPr="00A07C61" w:rsidRDefault="00A07C61" w:rsidP="00A07C61">
      <w:pPr>
        <w:spacing w:after="0" w:line="240" w:lineRule="auto"/>
        <w:ind w:firstLine="709"/>
        <w:rPr>
          <w:rFonts w:ascii="Times New Roman" w:hAnsi="Times New Roman" w:cs="Times New Roman"/>
          <w:sz w:val="28"/>
          <w:szCs w:val="28"/>
        </w:rPr>
      </w:pPr>
      <w:r w:rsidRPr="00A07C61">
        <w:rPr>
          <w:rFonts w:ascii="Times New Roman" w:hAnsi="Times New Roman" w:cs="Times New Roman"/>
          <w:sz w:val="28"/>
          <w:szCs w:val="28"/>
        </w:rPr>
        <w:t xml:space="preserve">Утвердить основные характеристики консолидированного бюджета, в том числе: </w:t>
      </w:r>
    </w:p>
    <w:p w:rsidR="00A07C61" w:rsidRPr="00A07C61" w:rsidRDefault="00A07C61" w:rsidP="00A07C61">
      <w:pPr>
        <w:spacing w:after="0" w:line="240" w:lineRule="auto"/>
        <w:ind w:firstLine="709"/>
        <w:jc w:val="both"/>
        <w:rPr>
          <w:rFonts w:ascii="Times New Roman" w:hAnsi="Times New Roman" w:cs="Times New Roman"/>
          <w:sz w:val="28"/>
          <w:szCs w:val="28"/>
        </w:rPr>
      </w:pPr>
      <w:r w:rsidRPr="00A07C61">
        <w:rPr>
          <w:rFonts w:ascii="Times New Roman" w:hAnsi="Times New Roman" w:cs="Times New Roman"/>
          <w:sz w:val="28"/>
          <w:szCs w:val="28"/>
        </w:rPr>
        <w:t xml:space="preserve">а) доходы в сумме 3 776 478 270 рублей; </w:t>
      </w:r>
    </w:p>
    <w:p w:rsidR="00A07C61" w:rsidRPr="00A07C61" w:rsidRDefault="00A07C61" w:rsidP="00A07C61">
      <w:pPr>
        <w:spacing w:after="0" w:line="240" w:lineRule="auto"/>
        <w:ind w:firstLine="709"/>
        <w:jc w:val="both"/>
        <w:rPr>
          <w:rFonts w:ascii="Times New Roman" w:hAnsi="Times New Roman" w:cs="Times New Roman"/>
          <w:sz w:val="28"/>
          <w:szCs w:val="28"/>
        </w:rPr>
      </w:pPr>
      <w:r w:rsidRPr="00A07C61">
        <w:rPr>
          <w:rFonts w:ascii="Times New Roman" w:hAnsi="Times New Roman" w:cs="Times New Roman"/>
          <w:sz w:val="28"/>
          <w:szCs w:val="28"/>
        </w:rPr>
        <w:t xml:space="preserve">б) предельные расходы в сумме 6 524 214 408 рублей; </w:t>
      </w:r>
    </w:p>
    <w:p w:rsidR="00F6006D" w:rsidRPr="00182EEA" w:rsidRDefault="00A07C61" w:rsidP="00A07C61">
      <w:pPr>
        <w:spacing w:after="0" w:line="240" w:lineRule="auto"/>
        <w:ind w:firstLine="709"/>
        <w:jc w:val="both"/>
        <w:rPr>
          <w:rFonts w:ascii="Times New Roman" w:hAnsi="Times New Roman" w:cs="Times New Roman"/>
          <w:sz w:val="28"/>
          <w:szCs w:val="28"/>
        </w:rPr>
      </w:pPr>
      <w:r w:rsidRPr="00A07C61">
        <w:rPr>
          <w:rFonts w:ascii="Times New Roman" w:hAnsi="Times New Roman" w:cs="Times New Roman"/>
          <w:sz w:val="28"/>
          <w:szCs w:val="28"/>
        </w:rPr>
        <w:t>в) предельный дефицит в сумме 2</w:t>
      </w:r>
      <w:r>
        <w:rPr>
          <w:rFonts w:ascii="Times New Roman" w:hAnsi="Times New Roman" w:cs="Times New Roman"/>
          <w:sz w:val="28"/>
          <w:szCs w:val="28"/>
        </w:rPr>
        <w:t> </w:t>
      </w:r>
      <w:r w:rsidRPr="00A07C61">
        <w:rPr>
          <w:rFonts w:ascii="Times New Roman" w:hAnsi="Times New Roman" w:cs="Times New Roman"/>
          <w:sz w:val="28"/>
          <w:szCs w:val="28"/>
        </w:rPr>
        <w:t>747</w:t>
      </w:r>
      <w:r>
        <w:rPr>
          <w:rFonts w:ascii="Times New Roman" w:hAnsi="Times New Roman" w:cs="Times New Roman"/>
          <w:sz w:val="28"/>
          <w:szCs w:val="28"/>
        </w:rPr>
        <w:t> </w:t>
      </w:r>
      <w:r w:rsidRPr="00A07C61">
        <w:rPr>
          <w:rFonts w:ascii="Times New Roman" w:hAnsi="Times New Roman" w:cs="Times New Roman"/>
          <w:sz w:val="28"/>
          <w:szCs w:val="28"/>
        </w:rPr>
        <w:t>736</w:t>
      </w:r>
      <w:r>
        <w:rPr>
          <w:rFonts w:ascii="Times New Roman" w:hAnsi="Times New Roman" w:cs="Times New Roman"/>
          <w:sz w:val="28"/>
          <w:szCs w:val="28"/>
        </w:rPr>
        <w:t> </w:t>
      </w:r>
      <w:r w:rsidRPr="00A07C61">
        <w:rPr>
          <w:rFonts w:ascii="Times New Roman" w:hAnsi="Times New Roman" w:cs="Times New Roman"/>
          <w:sz w:val="28"/>
          <w:szCs w:val="28"/>
        </w:rPr>
        <w:t xml:space="preserve">138 рублей, или </w:t>
      </w:r>
      <w:r>
        <w:rPr>
          <w:rFonts w:ascii="Times New Roman" w:hAnsi="Times New Roman" w:cs="Times New Roman"/>
          <w:sz w:val="28"/>
          <w:szCs w:val="28"/>
        </w:rPr>
        <w:br/>
      </w:r>
      <w:r w:rsidRPr="00A07C61">
        <w:rPr>
          <w:rFonts w:ascii="Times New Roman" w:hAnsi="Times New Roman" w:cs="Times New Roman"/>
          <w:sz w:val="28"/>
          <w:szCs w:val="28"/>
        </w:rPr>
        <w:t>42,12 процента к предельному размеру расходов</w:t>
      </w:r>
      <w:r w:rsidR="00EA5054" w:rsidRPr="00182EEA">
        <w:rPr>
          <w:rFonts w:ascii="Times New Roman" w:hAnsi="Times New Roman" w:cs="Times New Roman"/>
          <w:sz w:val="28"/>
          <w:szCs w:val="28"/>
        </w:rPr>
        <w:t>.</w:t>
      </w:r>
    </w:p>
    <w:p w:rsidR="00651B73" w:rsidRPr="00182EEA" w:rsidRDefault="00651B73" w:rsidP="009E67C2">
      <w:pPr>
        <w:spacing w:after="0" w:line="240" w:lineRule="auto"/>
        <w:ind w:firstLine="709"/>
        <w:rPr>
          <w:rFonts w:ascii="Times New Roman" w:hAnsi="Times New Roman" w:cs="Times New Roman"/>
          <w:b/>
          <w:bCs/>
          <w:sz w:val="28"/>
          <w:szCs w:val="28"/>
        </w:rPr>
      </w:pPr>
    </w:p>
    <w:p w:rsidR="00F6006D" w:rsidRDefault="00F6006D" w:rsidP="009E67C2">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2.</w:t>
      </w:r>
    </w:p>
    <w:p w:rsidR="008E48DB" w:rsidRDefault="008E48DB" w:rsidP="009E67C2">
      <w:pPr>
        <w:spacing w:after="0" w:line="240" w:lineRule="auto"/>
        <w:ind w:firstLine="709"/>
        <w:rPr>
          <w:rFonts w:ascii="Times New Roman" w:hAnsi="Times New Roman" w:cs="Times New Roman"/>
          <w:b/>
          <w:bCs/>
          <w:sz w:val="28"/>
          <w:szCs w:val="28"/>
        </w:rPr>
      </w:pPr>
    </w:p>
    <w:p w:rsidR="008E48DB" w:rsidRDefault="008E48DB" w:rsidP="008E48DB">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Пункт 1</w:t>
      </w:r>
      <w:r w:rsidRPr="00DB1BB5">
        <w:rPr>
          <w:rFonts w:ascii="Times New Roman" w:hAnsi="Times New Roman" w:cs="Times New Roman"/>
          <w:b/>
          <w:bCs/>
          <w:i/>
          <w:sz w:val="24"/>
          <w:szCs w:val="24"/>
        </w:rPr>
        <w:t xml:space="preserve"> статьи 2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661A0B" w:rsidRPr="00DB1BB5" w:rsidRDefault="00661A0B" w:rsidP="00661A0B">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roofErr w:type="gramStart"/>
      <w:r>
        <w:rPr>
          <w:rFonts w:ascii="Times New Roman" w:hAnsi="Times New Roman" w:cs="Times New Roman"/>
          <w:b/>
          <w:bCs/>
          <w:i/>
          <w:sz w:val="24"/>
          <w:szCs w:val="24"/>
        </w:rPr>
        <w:t>П</w:t>
      </w:r>
      <w:r>
        <w:rPr>
          <w:rFonts w:ascii="Times New Roman" w:hAnsi="Times New Roman" w:cs="Times New Roman"/>
          <w:b/>
          <w:bCs/>
          <w:i/>
          <w:sz w:val="24"/>
          <w:szCs w:val="24"/>
        </w:rPr>
        <w:t>одпункт</w:t>
      </w:r>
      <w:proofErr w:type="gramEnd"/>
      <w:r>
        <w:rPr>
          <w:rFonts w:ascii="Times New Roman" w:hAnsi="Times New Roman" w:cs="Times New Roman"/>
          <w:b/>
          <w:bCs/>
          <w:i/>
          <w:sz w:val="24"/>
          <w:szCs w:val="24"/>
        </w:rPr>
        <w:t xml:space="preserve"> а) п</w:t>
      </w:r>
      <w:r>
        <w:rPr>
          <w:rFonts w:ascii="Times New Roman" w:hAnsi="Times New Roman" w:cs="Times New Roman"/>
          <w:b/>
          <w:bCs/>
          <w:i/>
          <w:sz w:val="24"/>
          <w:szCs w:val="24"/>
        </w:rPr>
        <w:t>ункт</w:t>
      </w:r>
      <w:r>
        <w:rPr>
          <w:rFonts w:ascii="Times New Roman" w:hAnsi="Times New Roman" w:cs="Times New Roman"/>
          <w:b/>
          <w:bCs/>
          <w:i/>
          <w:sz w:val="24"/>
          <w:szCs w:val="24"/>
        </w:rPr>
        <w:t>а 2</w:t>
      </w:r>
      <w:r w:rsidRPr="00DB1BB5">
        <w:rPr>
          <w:rFonts w:ascii="Times New Roman" w:hAnsi="Times New Roman" w:cs="Times New Roman"/>
          <w:b/>
          <w:bCs/>
          <w:i/>
          <w:sz w:val="24"/>
          <w:szCs w:val="24"/>
        </w:rPr>
        <w:t xml:space="preserve"> статьи 2 </w:t>
      </w:r>
      <w:r w:rsidRPr="00661A0B">
        <w:rPr>
          <w:rFonts w:ascii="Times New Roman" w:hAnsi="Times New Roman" w:cs="Times New Roman"/>
          <w:b/>
          <w:bCs/>
          <w:i/>
          <w:sz w:val="24"/>
          <w:szCs w:val="24"/>
        </w:rPr>
        <w:t>с изменением</w:t>
      </w:r>
      <w:r w:rsidRPr="00661A0B">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DB1BB5" w:rsidRPr="00DB1BB5" w:rsidRDefault="00DB1BB5" w:rsidP="00DB1BB5">
      <w:pPr>
        <w:spacing w:after="0" w:line="240" w:lineRule="auto"/>
        <w:rPr>
          <w:rFonts w:ascii="Times New Roman" w:hAnsi="Times New Roman" w:cs="Times New Roman"/>
          <w:b/>
          <w:bCs/>
          <w:i/>
          <w:sz w:val="24"/>
          <w:szCs w:val="24"/>
        </w:rPr>
      </w:pPr>
      <w:r w:rsidRPr="00DB1BB5">
        <w:rPr>
          <w:rFonts w:ascii="Times New Roman" w:hAnsi="Times New Roman" w:cs="Times New Roman"/>
          <w:b/>
          <w:bCs/>
          <w:i/>
          <w:sz w:val="24"/>
          <w:szCs w:val="24"/>
        </w:rPr>
        <w:t xml:space="preserve">-- Пункт 3 статьи 2 </w:t>
      </w:r>
      <w:r w:rsidRPr="00DB1BB5">
        <w:rPr>
          <w:rFonts w:ascii="Times New Roman" w:hAnsi="Times New Roman" w:cs="Times New Roman"/>
          <w:b/>
          <w:bCs/>
          <w:i/>
          <w:color w:val="538135" w:themeColor="accent6" w:themeShade="BF"/>
          <w:sz w:val="24"/>
          <w:szCs w:val="24"/>
        </w:rPr>
        <w:t xml:space="preserve">в новой редакции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DB1BB5" w:rsidRPr="00DB1BB5" w:rsidRDefault="00DB1BB5" w:rsidP="009E67C2">
      <w:pPr>
        <w:spacing w:after="0" w:line="240" w:lineRule="auto"/>
        <w:ind w:firstLine="709"/>
        <w:rPr>
          <w:rFonts w:ascii="Times New Roman" w:hAnsi="Times New Roman" w:cs="Times New Roman"/>
          <w:b/>
          <w:bCs/>
          <w:i/>
          <w:sz w:val="24"/>
          <w:szCs w:val="24"/>
        </w:rPr>
      </w:pPr>
    </w:p>
    <w:p w:rsidR="00B71AF3" w:rsidRPr="00B71AF3" w:rsidRDefault="00B71AF3" w:rsidP="00B71AF3">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B71AF3">
        <w:rPr>
          <w:rFonts w:ascii="Times New Roman" w:eastAsia="Times New Roman" w:hAnsi="Times New Roman" w:cs="Times New Roman"/>
          <w:kern w:val="0"/>
          <w:sz w:val="28"/>
          <w:szCs w:val="28"/>
          <w:lang w:eastAsia="ru-RU"/>
          <w14:ligatures w14:val="none"/>
        </w:rPr>
        <w:t xml:space="preserve">1. Утвердить основные характеристики республиканского бюджета, </w:t>
      </w:r>
      <w:r w:rsidRPr="00B71AF3">
        <w:rPr>
          <w:rFonts w:ascii="Times New Roman" w:eastAsia="Times New Roman" w:hAnsi="Times New Roman" w:cs="Times New Roman"/>
          <w:kern w:val="0"/>
          <w:sz w:val="28"/>
          <w:szCs w:val="28"/>
          <w:lang w:eastAsia="ru-RU"/>
          <w14:ligatures w14:val="none"/>
        </w:rPr>
        <w:br/>
        <w:t xml:space="preserve">в том числе: </w:t>
      </w:r>
    </w:p>
    <w:p w:rsidR="00B71AF3" w:rsidRPr="00B71AF3" w:rsidRDefault="00B71AF3" w:rsidP="00B71AF3">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B71AF3">
        <w:rPr>
          <w:rFonts w:ascii="Times New Roman" w:eastAsia="Times New Roman" w:hAnsi="Times New Roman" w:cs="Times New Roman"/>
          <w:kern w:val="0"/>
          <w:sz w:val="28"/>
          <w:szCs w:val="28"/>
          <w:lang w:eastAsia="ru-RU"/>
          <w14:ligatures w14:val="none"/>
        </w:rPr>
        <w:t xml:space="preserve">а) доходы в сумме 2 343 598 735 рублей согласно Приложению № 1 </w:t>
      </w:r>
      <w:r w:rsidRPr="00B71AF3">
        <w:rPr>
          <w:rFonts w:ascii="Times New Roman" w:eastAsia="Times New Roman" w:hAnsi="Times New Roman" w:cs="Times New Roman"/>
          <w:kern w:val="0"/>
          <w:sz w:val="28"/>
          <w:szCs w:val="28"/>
          <w:lang w:eastAsia="ru-RU"/>
          <w14:ligatures w14:val="none"/>
        </w:rPr>
        <w:br/>
        <w:t xml:space="preserve">к настоящему Закону; </w:t>
      </w:r>
    </w:p>
    <w:p w:rsidR="00B71AF3" w:rsidRPr="00B71AF3" w:rsidRDefault="00B71AF3" w:rsidP="00B71AF3">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B71AF3">
        <w:rPr>
          <w:rFonts w:ascii="Times New Roman" w:eastAsia="Times New Roman" w:hAnsi="Times New Roman" w:cs="Times New Roman"/>
          <w:kern w:val="0"/>
          <w:sz w:val="28"/>
          <w:szCs w:val="28"/>
          <w:lang w:eastAsia="ru-RU"/>
          <w14:ligatures w14:val="none"/>
        </w:rPr>
        <w:t xml:space="preserve">б) расходы в сумме 5 091 334 873 рубля согласно Приложению № 2 </w:t>
      </w:r>
      <w:r w:rsidRPr="00B71AF3">
        <w:rPr>
          <w:rFonts w:ascii="Times New Roman" w:eastAsia="Times New Roman" w:hAnsi="Times New Roman" w:cs="Times New Roman"/>
          <w:kern w:val="0"/>
          <w:sz w:val="28"/>
          <w:szCs w:val="28"/>
          <w:lang w:eastAsia="ru-RU"/>
          <w14:ligatures w14:val="none"/>
        </w:rPr>
        <w:br/>
        <w:t xml:space="preserve">к настоящему Закону; </w:t>
      </w:r>
    </w:p>
    <w:p w:rsidR="00651B73" w:rsidRPr="00182EEA" w:rsidRDefault="00B71AF3" w:rsidP="00B71A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B71AF3">
        <w:rPr>
          <w:rFonts w:ascii="Times New Roman" w:eastAsia="Times New Roman" w:hAnsi="Times New Roman" w:cs="Times New Roman"/>
          <w:kern w:val="0"/>
          <w:sz w:val="28"/>
          <w:szCs w:val="28"/>
          <w:lang w:eastAsia="ru-RU"/>
          <w14:ligatures w14:val="none"/>
        </w:rPr>
        <w:t>в) дефицит в сумме 2 747 736 138 рублей, или 53,97 процента к расходам</w:t>
      </w:r>
      <w:r w:rsidR="00651B73" w:rsidRPr="00182EEA">
        <w:rPr>
          <w:rFonts w:ascii="Times New Roman" w:eastAsia="Times New Roman" w:hAnsi="Times New Roman" w:cs="Times New Roman"/>
          <w:kern w:val="0"/>
          <w:sz w:val="28"/>
          <w:szCs w:val="28"/>
          <w:lang w:eastAsia="ru-RU"/>
          <w14:ligatures w14:val="none"/>
        </w:rPr>
        <w:t>.</w:t>
      </w:r>
    </w:p>
    <w:p w:rsidR="00651B73" w:rsidRPr="00832A63" w:rsidRDefault="00651B73"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2. Источниками покрытия </w:t>
      </w:r>
      <w:r w:rsidRPr="00832A63">
        <w:rPr>
          <w:rFonts w:ascii="Times New Roman" w:eastAsia="Times New Roman" w:hAnsi="Times New Roman" w:cs="Times New Roman"/>
          <w:kern w:val="0"/>
          <w:sz w:val="28"/>
          <w:szCs w:val="28"/>
          <w:lang w:eastAsia="ru-RU"/>
          <w14:ligatures w14:val="none"/>
        </w:rPr>
        <w:t>дефицита республиканского бюджета являются:</w:t>
      </w:r>
    </w:p>
    <w:p w:rsidR="00651B73" w:rsidRPr="00832A63" w:rsidRDefault="00651B73"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а) кредиты (займы) в размере </w:t>
      </w:r>
      <w:r w:rsidR="001B3735" w:rsidRPr="00F853BA">
        <w:rPr>
          <w:rFonts w:ascii="Times New Roman" w:eastAsia="Times New Roman" w:hAnsi="Times New Roman" w:cs="Times New Roman"/>
          <w:sz w:val="28"/>
          <w:szCs w:val="28"/>
          <w:lang w:eastAsia="ru-RU"/>
        </w:rPr>
        <w:t>2 521 763</w:t>
      </w:r>
      <w:r w:rsidR="001B3735">
        <w:rPr>
          <w:rFonts w:ascii="Times New Roman" w:eastAsia="Times New Roman" w:hAnsi="Times New Roman" w:cs="Times New Roman"/>
          <w:sz w:val="28"/>
          <w:szCs w:val="28"/>
          <w:lang w:eastAsia="ru-RU"/>
        </w:rPr>
        <w:t> </w:t>
      </w:r>
      <w:r w:rsidR="001B3735" w:rsidRPr="00F853BA">
        <w:rPr>
          <w:rFonts w:ascii="Times New Roman" w:eastAsia="Times New Roman" w:hAnsi="Times New Roman" w:cs="Times New Roman"/>
          <w:sz w:val="28"/>
          <w:szCs w:val="28"/>
          <w:lang w:eastAsia="ru-RU"/>
        </w:rPr>
        <w:t>639</w:t>
      </w:r>
      <w:r w:rsidR="001B3735">
        <w:rPr>
          <w:rFonts w:ascii="Times New Roman" w:eastAsia="Times New Roman" w:hAnsi="Times New Roman" w:cs="Times New Roman"/>
          <w:sz w:val="28"/>
          <w:szCs w:val="28"/>
          <w:lang w:eastAsia="ru-RU"/>
        </w:rPr>
        <w:t xml:space="preserve"> </w:t>
      </w:r>
      <w:r w:rsidRPr="00832A63">
        <w:rPr>
          <w:rFonts w:ascii="Times New Roman" w:eastAsia="Times New Roman" w:hAnsi="Times New Roman" w:cs="Times New Roman"/>
          <w:kern w:val="0"/>
          <w:sz w:val="28"/>
          <w:szCs w:val="28"/>
          <w:lang w:eastAsia="ru-RU"/>
          <w14:ligatures w14:val="none"/>
        </w:rPr>
        <w:t>рубл</w:t>
      </w:r>
      <w:r w:rsidR="000B40B9" w:rsidRPr="00832A63">
        <w:rPr>
          <w:rFonts w:ascii="Times New Roman" w:eastAsia="Times New Roman" w:hAnsi="Times New Roman" w:cs="Times New Roman"/>
          <w:kern w:val="0"/>
          <w:sz w:val="28"/>
          <w:szCs w:val="28"/>
          <w:lang w:eastAsia="ru-RU"/>
          <w14:ligatures w14:val="none"/>
        </w:rPr>
        <w:t>ей</w:t>
      </w:r>
      <w:r w:rsidRPr="00832A63">
        <w:rPr>
          <w:rFonts w:ascii="Times New Roman" w:eastAsia="Times New Roman" w:hAnsi="Times New Roman" w:cs="Times New Roman"/>
          <w:kern w:val="0"/>
          <w:sz w:val="28"/>
          <w:szCs w:val="28"/>
          <w:lang w:eastAsia="ru-RU"/>
          <w14:ligatures w14:val="none"/>
        </w:rPr>
        <w:t xml:space="preserve">, указанные </w:t>
      </w:r>
      <w:r w:rsidR="001B3735">
        <w:rPr>
          <w:rFonts w:ascii="Times New Roman" w:eastAsia="Times New Roman" w:hAnsi="Times New Roman" w:cs="Times New Roman"/>
          <w:kern w:val="0"/>
          <w:sz w:val="28"/>
          <w:szCs w:val="28"/>
          <w:lang w:eastAsia="ru-RU"/>
          <w14:ligatures w14:val="none"/>
        </w:rPr>
        <w:br/>
      </w:r>
      <w:r w:rsidRPr="00832A63">
        <w:rPr>
          <w:rFonts w:ascii="Times New Roman" w:eastAsia="Times New Roman" w:hAnsi="Times New Roman" w:cs="Times New Roman"/>
          <w:kern w:val="0"/>
          <w:sz w:val="28"/>
          <w:szCs w:val="28"/>
          <w:lang w:eastAsia="ru-RU"/>
          <w14:ligatures w14:val="none"/>
        </w:rPr>
        <w:t>в статье 5 (секретно) настоящего Закона;</w:t>
      </w:r>
    </w:p>
    <w:p w:rsidR="00651B73" w:rsidRPr="00832A63" w:rsidRDefault="00651B73" w:rsidP="009E67C2">
      <w:pPr>
        <w:tabs>
          <w:tab w:val="left" w:pos="4395"/>
        </w:tabs>
        <w:spacing w:after="0" w:line="240" w:lineRule="auto"/>
        <w:ind w:firstLine="709"/>
        <w:jc w:val="both"/>
        <w:rPr>
          <w:rFonts w:ascii="Times New Roman" w:hAnsi="Times New Roman" w:cs="Times New Roman"/>
          <w:sz w:val="28"/>
          <w:szCs w:val="28"/>
        </w:rPr>
      </w:pPr>
      <w:r w:rsidRPr="00832A63">
        <w:rPr>
          <w:rFonts w:ascii="Times New Roman" w:eastAsia="Times New Roman" w:hAnsi="Times New Roman" w:cs="Times New Roman"/>
          <w:kern w:val="0"/>
          <w:sz w:val="28"/>
          <w:szCs w:val="28"/>
          <w:lang w:eastAsia="ru-RU"/>
          <w14:ligatures w14:val="none"/>
        </w:rPr>
        <w:t>б) иные источники, в том числе коммерческие кредиты у предприятий сферы естественных монополий, жилищно-коммунального хозяйства, в сумме 225 972 499 рублей.</w:t>
      </w:r>
    </w:p>
    <w:p w:rsidR="0011065E" w:rsidRPr="00832A63" w:rsidRDefault="0011065E" w:rsidP="0011065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3. Задолженность по обязательствам республиканского бюджета в предельной сумме 225 972 499 рублей подлежит переводу во внутренний государственный долг по возмещению компенсации государственной поддержки, оказанной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в виде понижения стоимости </w:t>
      </w:r>
      <w:r w:rsidRPr="00832A63">
        <w:rPr>
          <w:rFonts w:ascii="Times New Roman" w:eastAsia="Times New Roman" w:hAnsi="Times New Roman" w:cs="Times New Roman"/>
          <w:kern w:val="0"/>
          <w:sz w:val="28"/>
          <w:szCs w:val="28"/>
          <w:lang w:eastAsia="ru-RU"/>
          <w14:ligatures w14:val="none"/>
        </w:rPr>
        <w:lastRenderedPageBreak/>
        <w:t>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11065E" w:rsidRPr="00832A63" w:rsidRDefault="0011065E" w:rsidP="0011065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а) государственному унитарному предприятию «Единые распределительные электрические сети» – 82 976 195 рублей; </w:t>
      </w:r>
    </w:p>
    <w:p w:rsidR="0011065E" w:rsidRPr="00832A63" w:rsidRDefault="0011065E" w:rsidP="0011065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межрайоному государственному унитарному предприятию «</w:t>
      </w:r>
      <w:proofErr w:type="spellStart"/>
      <w:r w:rsidRPr="00832A63">
        <w:rPr>
          <w:rFonts w:ascii="Times New Roman" w:eastAsia="Times New Roman" w:hAnsi="Times New Roman" w:cs="Times New Roman"/>
          <w:kern w:val="0"/>
          <w:sz w:val="28"/>
          <w:szCs w:val="28"/>
          <w:lang w:eastAsia="ru-RU"/>
          <w14:ligatures w14:val="none"/>
        </w:rPr>
        <w:t>Тирастеплоэнерго</w:t>
      </w:r>
      <w:proofErr w:type="spellEnd"/>
      <w:r w:rsidRPr="00832A63">
        <w:rPr>
          <w:rFonts w:ascii="Times New Roman" w:eastAsia="Times New Roman" w:hAnsi="Times New Roman" w:cs="Times New Roman"/>
          <w:kern w:val="0"/>
          <w:sz w:val="28"/>
          <w:szCs w:val="28"/>
          <w:lang w:eastAsia="ru-RU"/>
          <w14:ligatures w14:val="none"/>
        </w:rPr>
        <w:t>» – 35 774 120 рублей;</w:t>
      </w:r>
    </w:p>
    <w:p w:rsidR="0011065E" w:rsidRPr="00832A63" w:rsidRDefault="0011065E" w:rsidP="0011065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в) муниципальному унитарному предприятию «</w:t>
      </w:r>
      <w:proofErr w:type="spellStart"/>
      <w:r w:rsidRPr="00832A63">
        <w:rPr>
          <w:rFonts w:ascii="Times New Roman" w:eastAsia="Times New Roman" w:hAnsi="Times New Roman" w:cs="Times New Roman"/>
          <w:kern w:val="0"/>
          <w:sz w:val="28"/>
          <w:szCs w:val="28"/>
          <w:lang w:eastAsia="ru-RU"/>
          <w14:ligatures w14:val="none"/>
        </w:rPr>
        <w:t>Бендерытеплоэнерго</w:t>
      </w:r>
      <w:proofErr w:type="spellEnd"/>
      <w:r w:rsidRPr="00832A63">
        <w:rPr>
          <w:rFonts w:ascii="Times New Roman" w:eastAsia="Times New Roman" w:hAnsi="Times New Roman" w:cs="Times New Roman"/>
          <w:kern w:val="0"/>
          <w:sz w:val="28"/>
          <w:szCs w:val="28"/>
          <w:lang w:eastAsia="ru-RU"/>
          <w14:ligatures w14:val="none"/>
        </w:rPr>
        <w:t>» – 7 834 056 рублей;</w:t>
      </w:r>
    </w:p>
    <w:p w:rsidR="00651B73" w:rsidRPr="00832A63" w:rsidRDefault="0011065E" w:rsidP="0011065E">
      <w:pPr>
        <w:spacing w:after="0" w:line="240" w:lineRule="auto"/>
        <w:ind w:firstLine="709"/>
        <w:jc w:val="both"/>
        <w:rPr>
          <w:rFonts w:ascii="Times New Roman" w:hAnsi="Times New Roman" w:cs="Times New Roman"/>
          <w:sz w:val="28"/>
          <w:szCs w:val="28"/>
        </w:rPr>
      </w:pPr>
      <w:r w:rsidRPr="00832A63">
        <w:rPr>
          <w:rFonts w:ascii="Times New Roman" w:eastAsia="Times New Roman" w:hAnsi="Times New Roman" w:cs="Times New Roman"/>
          <w:kern w:val="0"/>
          <w:sz w:val="28"/>
          <w:szCs w:val="28"/>
          <w:lang w:eastAsia="ru-RU"/>
          <w14:ligatures w14:val="none"/>
        </w:rPr>
        <w:t>г) государственному унитарному предприятию «Водоснабжение и водоотведение» – 99 388 128 рублей</w:t>
      </w:r>
      <w:r w:rsidR="001879CC" w:rsidRPr="00832A63">
        <w:rPr>
          <w:rFonts w:ascii="Times New Roman" w:eastAsia="Times New Roman" w:hAnsi="Times New Roman" w:cs="Times New Roman"/>
          <w:kern w:val="0"/>
          <w:sz w:val="28"/>
          <w:szCs w:val="28"/>
          <w:lang w:eastAsia="ru-RU"/>
          <w14:ligatures w14:val="none"/>
        </w:rPr>
        <w:t>.</w:t>
      </w:r>
    </w:p>
    <w:p w:rsidR="00F6006D" w:rsidRPr="00832A63" w:rsidRDefault="00F6006D" w:rsidP="009E67C2">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4. Остатки средств на счетах республиканского бюджета по состоянию на 1 января 2024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w:t>
      </w:r>
      <w:r w:rsidR="00651B73" w:rsidRPr="00832A63">
        <w:rPr>
          <w:rFonts w:ascii="Times New Roman" w:hAnsi="Times New Roman" w:cs="Times New Roman"/>
          <w:sz w:val="28"/>
          <w:szCs w:val="28"/>
        </w:rPr>
        <w:t>восстановлением средств в полном объеме</w:t>
      </w:r>
      <w:r w:rsidRPr="00832A63">
        <w:rPr>
          <w:rFonts w:ascii="Times New Roman" w:hAnsi="Times New Roman" w:cs="Times New Roman"/>
          <w:sz w:val="28"/>
          <w:szCs w:val="28"/>
        </w:rPr>
        <w:t>.</w:t>
      </w:r>
    </w:p>
    <w:p w:rsidR="00F6006D" w:rsidRPr="00832A63" w:rsidRDefault="00651B73" w:rsidP="009E67C2">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5. Правительству Приднестровской Молдавской Республики не позднее </w:t>
      </w:r>
      <w:r w:rsidRPr="00832A63">
        <w:rPr>
          <w:rFonts w:ascii="Times New Roman" w:hAnsi="Times New Roman" w:cs="Times New Roman"/>
          <w:sz w:val="28"/>
          <w:szCs w:val="28"/>
        </w:rPr>
        <w:br/>
        <w:t>1 марта 2024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2024 года.</w:t>
      </w:r>
    </w:p>
    <w:p w:rsidR="00651B73" w:rsidRPr="00832A63" w:rsidRDefault="00651B73" w:rsidP="009E67C2">
      <w:pPr>
        <w:spacing w:after="0" w:line="240" w:lineRule="auto"/>
        <w:ind w:firstLine="709"/>
        <w:jc w:val="both"/>
        <w:rPr>
          <w:rFonts w:ascii="Times New Roman" w:hAnsi="Times New Roman" w:cs="Times New Roman"/>
          <w:sz w:val="28"/>
          <w:szCs w:val="28"/>
        </w:rPr>
      </w:pPr>
    </w:p>
    <w:p w:rsidR="00F6006D" w:rsidRPr="00182EEA" w:rsidRDefault="00F6006D" w:rsidP="009E67C2">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Статья 3.</w:t>
      </w:r>
    </w:p>
    <w:p w:rsidR="00651B73" w:rsidRPr="00182EEA" w:rsidRDefault="00651B73"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Утвердить основные характеристики местных бюджетов городов (районов) согласно Приложению № 4 к настоящему Закону, в том числе: </w:t>
      </w:r>
    </w:p>
    <w:p w:rsidR="00651B73" w:rsidRPr="00182EEA" w:rsidRDefault="00651B73"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w:t>
      </w:r>
      <w:r w:rsidR="005323AC" w:rsidRPr="00182EEA">
        <w:rPr>
          <w:rFonts w:ascii="Times New Roman" w:hAnsi="Times New Roman" w:cs="Times New Roman"/>
          <w:sz w:val="28"/>
          <w:szCs w:val="28"/>
        </w:rPr>
        <w:t xml:space="preserve"> доходы в сумме </w:t>
      </w:r>
      <w:r w:rsidR="00AB306B" w:rsidRPr="00182EEA">
        <w:rPr>
          <w:rFonts w:ascii="Times New Roman" w:hAnsi="Times New Roman" w:cs="Times New Roman"/>
          <w:sz w:val="28"/>
          <w:szCs w:val="28"/>
        </w:rPr>
        <w:t xml:space="preserve">1 432 879 535 </w:t>
      </w:r>
      <w:r w:rsidRPr="00182EEA">
        <w:rPr>
          <w:rFonts w:ascii="Times New Roman" w:hAnsi="Times New Roman" w:cs="Times New Roman"/>
          <w:sz w:val="28"/>
          <w:szCs w:val="28"/>
        </w:rPr>
        <w:t xml:space="preserve">рублей согласно Приложению № 4.1 </w:t>
      </w:r>
      <w:r w:rsidR="00AB306B" w:rsidRPr="00182EEA">
        <w:rPr>
          <w:rFonts w:ascii="Times New Roman" w:hAnsi="Times New Roman" w:cs="Times New Roman"/>
          <w:sz w:val="28"/>
          <w:szCs w:val="28"/>
        </w:rPr>
        <w:br/>
      </w:r>
      <w:r w:rsidRPr="00182EEA">
        <w:rPr>
          <w:rFonts w:ascii="Times New Roman" w:hAnsi="Times New Roman" w:cs="Times New Roman"/>
          <w:sz w:val="28"/>
          <w:szCs w:val="28"/>
        </w:rPr>
        <w:t xml:space="preserve">к настоящему Закону; </w:t>
      </w:r>
    </w:p>
    <w:p w:rsidR="00651B73" w:rsidRPr="00182EEA" w:rsidRDefault="00651B73"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предельные расходы в сумме </w:t>
      </w:r>
      <w:r w:rsidR="00AB306B" w:rsidRPr="00182EEA">
        <w:rPr>
          <w:rFonts w:ascii="Times New Roman" w:hAnsi="Times New Roman" w:cs="Times New Roman"/>
          <w:sz w:val="28"/>
          <w:szCs w:val="28"/>
        </w:rPr>
        <w:t xml:space="preserve">1 659 941 384 </w:t>
      </w:r>
      <w:r w:rsidRPr="00182EEA">
        <w:rPr>
          <w:rFonts w:ascii="Times New Roman" w:hAnsi="Times New Roman" w:cs="Times New Roman"/>
          <w:sz w:val="28"/>
          <w:szCs w:val="28"/>
        </w:rPr>
        <w:t xml:space="preserve">рубля; </w:t>
      </w:r>
    </w:p>
    <w:p w:rsidR="00651B73" w:rsidRPr="00182EEA" w:rsidRDefault="00651B73"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 предельный размер</w:t>
      </w:r>
      <w:r w:rsidR="00D021DD" w:rsidRPr="00182EEA">
        <w:rPr>
          <w:rFonts w:ascii="Times New Roman" w:hAnsi="Times New Roman" w:cs="Times New Roman"/>
          <w:sz w:val="28"/>
          <w:szCs w:val="28"/>
        </w:rPr>
        <w:t xml:space="preserve"> дефицита в сумме </w:t>
      </w:r>
      <w:r w:rsidR="00AB306B" w:rsidRPr="00182EEA">
        <w:rPr>
          <w:rFonts w:ascii="Times New Roman" w:hAnsi="Times New Roman" w:cs="Times New Roman"/>
          <w:sz w:val="28"/>
          <w:szCs w:val="28"/>
        </w:rPr>
        <w:t xml:space="preserve">227 061 849 </w:t>
      </w:r>
      <w:r w:rsidRPr="00182EEA">
        <w:rPr>
          <w:rFonts w:ascii="Times New Roman" w:hAnsi="Times New Roman" w:cs="Times New Roman"/>
          <w:sz w:val="28"/>
          <w:szCs w:val="28"/>
        </w:rPr>
        <w:t>рубл</w:t>
      </w:r>
      <w:r w:rsidR="00AB306B" w:rsidRPr="00182EEA">
        <w:rPr>
          <w:rFonts w:ascii="Times New Roman" w:hAnsi="Times New Roman" w:cs="Times New Roman"/>
          <w:sz w:val="28"/>
          <w:szCs w:val="28"/>
        </w:rPr>
        <w:t>ей</w:t>
      </w:r>
      <w:r w:rsidRPr="00182EEA">
        <w:rPr>
          <w:rFonts w:ascii="Times New Roman" w:hAnsi="Times New Roman" w:cs="Times New Roman"/>
          <w:sz w:val="28"/>
          <w:szCs w:val="28"/>
        </w:rPr>
        <w:t xml:space="preserve">, или </w:t>
      </w:r>
      <w:r w:rsidR="00AB306B" w:rsidRPr="00182EEA">
        <w:rPr>
          <w:rFonts w:ascii="Times New Roman" w:hAnsi="Times New Roman" w:cs="Times New Roman"/>
          <w:sz w:val="28"/>
          <w:szCs w:val="28"/>
        </w:rPr>
        <w:br/>
        <w:t>13,68</w:t>
      </w:r>
      <w:r w:rsidRPr="00182EEA">
        <w:rPr>
          <w:rFonts w:ascii="Times New Roman" w:hAnsi="Times New Roman" w:cs="Times New Roman"/>
          <w:sz w:val="28"/>
          <w:szCs w:val="28"/>
        </w:rPr>
        <w:t xml:space="preserve"> процента к предельным расходам</w:t>
      </w:r>
      <w:r w:rsidR="00C22D48" w:rsidRPr="00182EEA">
        <w:rPr>
          <w:rFonts w:ascii="Times New Roman" w:hAnsi="Times New Roman" w:cs="Times New Roman"/>
          <w:sz w:val="28"/>
          <w:szCs w:val="28"/>
        </w:rPr>
        <w:t>.</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Источниками покрытия предельного дефицита местных бюджетов городов (районов) являются дотации (трансферты) из республиканского бюджета в размерах, утвержденных Приложением № 4 к настоящему Закону. </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3. Остатки средств на счетах местных бюджетов городов (районов) по состоянию на 1 января 2024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w:t>
      </w:r>
      <w:r w:rsidR="00DB554C" w:rsidRPr="00182EEA">
        <w:rPr>
          <w:rFonts w:ascii="Times New Roman" w:hAnsi="Times New Roman" w:cs="Times New Roman"/>
          <w:sz w:val="28"/>
          <w:szCs w:val="28"/>
        </w:rPr>
        <w:t>восстановлением средств в полном объеме</w:t>
      </w:r>
      <w:r w:rsidRPr="00182EEA">
        <w:rPr>
          <w:rFonts w:ascii="Times New Roman" w:hAnsi="Times New Roman" w:cs="Times New Roman"/>
          <w:sz w:val="28"/>
          <w:szCs w:val="28"/>
        </w:rPr>
        <w:t>.</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4. Остатки средств на счетах местных бюджетов городов (районов) по состоянию на 1 января 2024 года, имеющие целевое назначение, направляются </w:t>
      </w:r>
      <w:r w:rsidRPr="00182EEA">
        <w:rPr>
          <w:rFonts w:ascii="Times New Roman" w:hAnsi="Times New Roman" w:cs="Times New Roman"/>
          <w:sz w:val="28"/>
          <w:szCs w:val="28"/>
        </w:rPr>
        <w:lastRenderedPageBreak/>
        <w:t xml:space="preserve">на покрытие кассовых разрывов (временное отсутствие доходов в объемах, необходимых для финансирования наступивших очередных расходов за счет доходов, имеющих целевое назначение) </w:t>
      </w:r>
      <w:r w:rsidRPr="00182EEA">
        <w:rPr>
          <w:rFonts w:ascii="Times New Roman" w:hAnsi="Times New Roman" w:cs="Times New Roman"/>
          <w:bCs/>
          <w:sz w:val="28"/>
          <w:szCs w:val="28"/>
        </w:rPr>
        <w:t xml:space="preserve">на цели, предусмотренные соответствующими программами на 2024 год, с последующим </w:t>
      </w:r>
      <w:r w:rsidR="00313D4B" w:rsidRPr="00182EEA">
        <w:rPr>
          <w:rFonts w:ascii="Times New Roman" w:hAnsi="Times New Roman" w:cs="Times New Roman"/>
          <w:sz w:val="28"/>
          <w:szCs w:val="28"/>
        </w:rPr>
        <w:t>восстановлением средств в полном объеме</w:t>
      </w:r>
      <w:r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w:t>
      </w:r>
      <w:r w:rsidR="00C22D48" w:rsidRPr="00182EEA">
        <w:rPr>
          <w:rFonts w:ascii="Times New Roman" w:hAnsi="Times New Roman" w:cs="Times New Roman"/>
          <w:sz w:val="28"/>
          <w:szCs w:val="28"/>
        </w:rPr>
        <w:br/>
      </w:r>
      <w:r w:rsidRPr="00182EEA">
        <w:rPr>
          <w:rFonts w:ascii="Times New Roman" w:hAnsi="Times New Roman" w:cs="Times New Roman"/>
          <w:sz w:val="28"/>
          <w:szCs w:val="28"/>
        </w:rPr>
        <w:t>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Во изменение норм действующего законодательства Приднестровской Молдавской Республики Совет народных депутатов города (района) утверждает бюджет соответствующей территории на 2024 год в течение </w:t>
      </w:r>
      <w:r w:rsidR="00C22D48" w:rsidRPr="00182EEA">
        <w:rPr>
          <w:rFonts w:ascii="Times New Roman" w:hAnsi="Times New Roman" w:cs="Times New Roman"/>
          <w:sz w:val="28"/>
          <w:szCs w:val="28"/>
        </w:rPr>
        <w:br/>
      </w:r>
      <w:r w:rsidRPr="00182EEA">
        <w:rPr>
          <w:rFonts w:ascii="Times New Roman" w:hAnsi="Times New Roman" w:cs="Times New Roman"/>
          <w:sz w:val="28"/>
          <w:szCs w:val="28"/>
        </w:rPr>
        <w:t>30 (тридцати) рабочих дней со дня вступления в силу настоящего Закона.</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Совету народных депутатов Каменского района и города Каменки при утверждении местного бюджета предусмотреть в составе расходов местного бюджета Каменского района и города Каменки денежные средства в размере 2 600 000 рублей на цели благоустройства, содержания, уборки и озеленения города Каменки с поселком Солнечный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r w:rsidR="00651B73" w:rsidRPr="00182EEA">
        <w:rPr>
          <w:rFonts w:ascii="Times New Roman" w:hAnsi="Times New Roman" w:cs="Times New Roman"/>
          <w:b/>
          <w:sz w:val="20"/>
          <w:szCs w:val="20"/>
        </w:rPr>
        <w:t xml:space="preserve"> </w:t>
      </w:r>
      <w:r w:rsidR="00651B73" w:rsidRPr="00182EEA">
        <w:rPr>
          <w:rFonts w:ascii="Times New Roman" w:hAnsi="Times New Roman" w:cs="Times New Roman"/>
          <w:sz w:val="28"/>
          <w:szCs w:val="28"/>
        </w:rPr>
        <w:t>и объектам</w:t>
      </w:r>
      <w:r w:rsidRPr="00182EEA">
        <w:rPr>
          <w:rFonts w:ascii="Times New Roman" w:hAnsi="Times New Roman" w:cs="Times New Roman"/>
          <w:sz w:val="28"/>
          <w:szCs w:val="28"/>
        </w:rPr>
        <w:t>.</w:t>
      </w:r>
    </w:p>
    <w:p w:rsidR="00F6006D" w:rsidRPr="00182EEA" w:rsidRDefault="00F6006D" w:rsidP="009E67C2">
      <w:pPr>
        <w:spacing w:after="0" w:line="240" w:lineRule="auto"/>
        <w:ind w:firstLine="709"/>
        <w:jc w:val="both"/>
        <w:rPr>
          <w:rFonts w:ascii="Times New Roman" w:hAnsi="Times New Roman" w:cs="Times New Roman"/>
          <w:sz w:val="28"/>
          <w:szCs w:val="28"/>
        </w:rPr>
      </w:pPr>
    </w:p>
    <w:p w:rsidR="00F6006D" w:rsidRPr="00182EEA" w:rsidRDefault="00F6006D" w:rsidP="009E67C2">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Статья 4.</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w:t>
      </w:r>
      <w:r w:rsidR="000B40B9" w:rsidRPr="00182EEA">
        <w:rPr>
          <w:rFonts w:ascii="Times New Roman" w:hAnsi="Times New Roman" w:cs="Times New Roman"/>
          <w:sz w:val="28"/>
          <w:szCs w:val="28"/>
        </w:rPr>
        <w:t>тов городов (районов) (в случае</w:t>
      </w:r>
      <w:r w:rsidRPr="00182EEA">
        <w:rPr>
          <w:rFonts w:ascii="Times New Roman" w:hAnsi="Times New Roman" w:cs="Times New Roman"/>
          <w:sz w:val="28"/>
          <w:szCs w:val="28"/>
        </w:rPr>
        <w:t xml:space="preserve">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0 процентов;</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w:t>
      </w:r>
      <w:r w:rsidRPr="00182EEA">
        <w:rPr>
          <w:rFonts w:ascii="Times New Roman" w:hAnsi="Times New Roman" w:cs="Times New Roman"/>
          <w:sz w:val="28"/>
          <w:szCs w:val="28"/>
        </w:rPr>
        <w:lastRenderedPageBreak/>
        <w:t xml:space="preserve">местных бюджетов городов (районов), </w:t>
      </w:r>
      <w:r w:rsidR="00EA28C8" w:rsidRPr="00182EEA">
        <w:rPr>
          <w:rFonts w:ascii="Times New Roman" w:hAnsi="Times New Roman" w:cs="Times New Roman"/>
          <w:sz w:val="28"/>
          <w:szCs w:val="28"/>
        </w:rPr>
        <w:t>с восстановлением средств в полном объеме</w:t>
      </w:r>
      <w:r w:rsidRPr="00182EEA">
        <w:rPr>
          <w:rFonts w:ascii="Times New Roman" w:hAnsi="Times New Roman" w:cs="Times New Roman"/>
          <w:sz w:val="28"/>
          <w:szCs w:val="28"/>
        </w:rPr>
        <w:t xml:space="preserve">. </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Привлечение кредитов (ссуд, займов), не предусмотренных настоящим Законом, в 2024 году не допускается.</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2024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F6006D" w:rsidRPr="00182EEA" w:rsidRDefault="00F6006D" w:rsidP="009E67C2">
      <w:pPr>
        <w:spacing w:after="0" w:line="240" w:lineRule="auto"/>
        <w:ind w:firstLine="709"/>
        <w:jc w:val="both"/>
        <w:rPr>
          <w:rFonts w:ascii="Times New Roman" w:hAnsi="Times New Roman" w:cs="Times New Roman"/>
          <w:sz w:val="28"/>
          <w:szCs w:val="28"/>
        </w:rPr>
      </w:pP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
          <w:bCs/>
          <w:sz w:val="28"/>
          <w:szCs w:val="28"/>
        </w:rPr>
        <w:t xml:space="preserve">Статья 5. </w:t>
      </w:r>
      <w:r w:rsidRPr="00182EEA">
        <w:rPr>
          <w:rFonts w:ascii="Times New Roman" w:hAnsi="Times New Roman" w:cs="Times New Roman"/>
          <w:bCs/>
          <w:sz w:val="28"/>
          <w:szCs w:val="28"/>
        </w:rPr>
        <w:t>(Секретно).</w:t>
      </w:r>
    </w:p>
    <w:p w:rsidR="001B3735" w:rsidRPr="00DB1BB5" w:rsidRDefault="001B3735" w:rsidP="001B3735">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изменением </w:t>
      </w:r>
      <w:r>
        <w:rPr>
          <w:rFonts w:ascii="Times New Roman" w:hAnsi="Times New Roman" w:cs="Times New Roman"/>
          <w:b/>
          <w:bCs/>
          <w:i/>
          <w:sz w:val="24"/>
          <w:szCs w:val="24"/>
        </w:rPr>
        <w:t xml:space="preserve">и дополнением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Статья 6.</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Утвердить структуру государственного долга по состоянию </w:t>
      </w:r>
      <w:r w:rsidR="00043037" w:rsidRPr="00182EEA">
        <w:rPr>
          <w:rFonts w:ascii="Times New Roman" w:hAnsi="Times New Roman" w:cs="Times New Roman"/>
          <w:sz w:val="28"/>
          <w:szCs w:val="28"/>
        </w:rPr>
        <w:br/>
      </w:r>
      <w:r w:rsidRPr="00182EEA">
        <w:rPr>
          <w:rFonts w:ascii="Times New Roman" w:hAnsi="Times New Roman" w:cs="Times New Roman"/>
          <w:sz w:val="28"/>
          <w:szCs w:val="28"/>
        </w:rPr>
        <w:t>на 1 августа 2023 года, а также лимиты прироста государственного долга согласно приложениям № 3 и № 3.1 к настоящему Закону соответственно.</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2. В 2024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92 270 033 рубл</w:t>
      </w:r>
      <w:r w:rsidR="0047370B" w:rsidRPr="00182EEA">
        <w:rPr>
          <w:rFonts w:ascii="Times New Roman" w:hAnsi="Times New Roman" w:cs="Times New Roman"/>
          <w:sz w:val="28"/>
          <w:szCs w:val="28"/>
        </w:rPr>
        <w:t>ей</w:t>
      </w:r>
      <w:r w:rsidRPr="00182EEA">
        <w:rPr>
          <w:rFonts w:ascii="Times New Roman" w:hAnsi="Times New Roman" w:cs="Times New Roman"/>
          <w:sz w:val="28"/>
          <w:szCs w:val="28"/>
        </w:rPr>
        <w:t>, в том числе:</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по задолженности обществу с ограниченной ответственностью «</w:t>
      </w:r>
      <w:proofErr w:type="spellStart"/>
      <w:r w:rsidRPr="00182EEA">
        <w:rPr>
          <w:rFonts w:ascii="Times New Roman" w:hAnsi="Times New Roman" w:cs="Times New Roman"/>
          <w:sz w:val="28"/>
          <w:szCs w:val="28"/>
        </w:rPr>
        <w:t>Тираспольтрансгаз</w:t>
      </w:r>
      <w:proofErr w:type="spellEnd"/>
      <w:r w:rsidRPr="00182EEA">
        <w:rPr>
          <w:rFonts w:ascii="Times New Roman" w:hAnsi="Times New Roman" w:cs="Times New Roman"/>
          <w:sz w:val="28"/>
          <w:szCs w:val="28"/>
        </w:rPr>
        <w:t>» по государственным долгосрочным облигациям, в том числе курсов</w:t>
      </w:r>
      <w:r w:rsidR="0047370B" w:rsidRPr="00182EEA">
        <w:rPr>
          <w:rFonts w:ascii="Times New Roman" w:hAnsi="Times New Roman" w:cs="Times New Roman"/>
          <w:sz w:val="28"/>
          <w:szCs w:val="28"/>
        </w:rPr>
        <w:t>ой</w:t>
      </w:r>
      <w:r w:rsidRPr="00182EEA">
        <w:rPr>
          <w:rFonts w:ascii="Times New Roman" w:hAnsi="Times New Roman" w:cs="Times New Roman"/>
          <w:sz w:val="28"/>
          <w:szCs w:val="28"/>
        </w:rPr>
        <w:t xml:space="preserve"> разниц</w:t>
      </w:r>
      <w:r w:rsidR="0047370B" w:rsidRPr="00182EEA">
        <w:rPr>
          <w:rFonts w:ascii="Times New Roman" w:hAnsi="Times New Roman" w:cs="Times New Roman"/>
          <w:sz w:val="28"/>
          <w:szCs w:val="28"/>
        </w:rPr>
        <w:t>е</w:t>
      </w:r>
      <w:r w:rsidRPr="00182EEA">
        <w:rPr>
          <w:rFonts w:ascii="Times New Roman" w:hAnsi="Times New Roman" w:cs="Times New Roman"/>
          <w:sz w:val="28"/>
          <w:szCs w:val="28"/>
        </w:rPr>
        <w:t xml:space="preserve"> по облигациям, в сумме 88 476 917 рублей;</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по погашению купонного дохода по облигациям в сумме </w:t>
      </w:r>
      <w:r w:rsidR="007D5863" w:rsidRPr="00182EEA">
        <w:rPr>
          <w:rFonts w:ascii="Times New Roman" w:hAnsi="Times New Roman" w:cs="Times New Roman"/>
          <w:sz w:val="28"/>
          <w:szCs w:val="28"/>
        </w:rPr>
        <w:br/>
      </w:r>
      <w:r w:rsidRPr="00182EEA">
        <w:rPr>
          <w:rFonts w:ascii="Times New Roman" w:hAnsi="Times New Roman" w:cs="Times New Roman"/>
          <w:sz w:val="28"/>
          <w:szCs w:val="28"/>
        </w:rPr>
        <w:t>3 793 116 рублей.</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Иные расходы по погашению и обслуживанию внутреннего государственного долга не производятся, за исключением случаев, установленных частью первой настоящего пункта.</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3. Сроки погашения задолженности по кредитам, займам, иным долговым обязательствам (с учетом частичного погашения в пределах, установленных настоящим Законом), наступающие в 2024 году, продлеваются до 31 декабря 2025 года.</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4. Сроки погашения по займам, полученным в 2015, 2019 годах в соответствии с законами Приднестровской Молдавской Республики о республиканском бюджете на соответствующие финансовые годы, наступающие в 2024 году, продлеваются до 1 января 2028 года.</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Беспроцентные займы, полученные в 2024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3251C8" w:rsidRPr="00182EEA">
        <w:rPr>
          <w:rFonts w:ascii="Times New Roman" w:hAnsi="Times New Roman" w:cs="Times New Roman"/>
          <w:sz w:val="28"/>
          <w:szCs w:val="28"/>
        </w:rPr>
        <w:br/>
      </w:r>
      <w:r w:rsidRPr="00182EEA">
        <w:rPr>
          <w:rFonts w:ascii="Times New Roman" w:hAnsi="Times New Roman" w:cs="Times New Roman"/>
          <w:sz w:val="28"/>
          <w:szCs w:val="28"/>
        </w:rPr>
        <w:t>на 2024 год», относятся на внутренний государственный долг.</w:t>
      </w:r>
    </w:p>
    <w:p w:rsidR="00F6006D" w:rsidRPr="00182EEA" w:rsidRDefault="00F6006D"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6. Установить, что по беспроцентным кредитам, выданным местным бюджетам городов (районов) республики на приобретение строительных материалов отечественного производства в целях строительства нового жилья в сельской местности для молодых специалистов органов внутренних дел, системы просвещения, системы здравоохранения и крестьянско-фермерских хозяйств, полученным в соответствии с Законом Приднестровской Молдавской Республики «О республиканском бюджете на 2009 год» в сумме 2 900 000 рублей, сроки погашения продлеваются до 1 января 2029 года.</w:t>
      </w:r>
    </w:p>
    <w:p w:rsidR="008B25D3" w:rsidRPr="00182EEA" w:rsidRDefault="008B25D3" w:rsidP="009E67C2">
      <w:pPr>
        <w:spacing w:after="0" w:line="240" w:lineRule="auto"/>
        <w:ind w:firstLine="709"/>
        <w:rPr>
          <w:rFonts w:ascii="Times New Roman" w:hAnsi="Times New Roman" w:cs="Times New Roman"/>
          <w:b/>
          <w:bCs/>
          <w:sz w:val="28"/>
          <w:szCs w:val="28"/>
        </w:rPr>
      </w:pPr>
    </w:p>
    <w:p w:rsidR="00E7713A" w:rsidRPr="00182EEA" w:rsidRDefault="00E7713A" w:rsidP="009E67C2">
      <w:pPr>
        <w:autoSpaceDE w:val="0"/>
        <w:autoSpaceDN w:val="0"/>
        <w:adjustRightInd w:val="0"/>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E7713A" w:rsidRPr="00182EEA" w:rsidRDefault="00E7713A" w:rsidP="009E67C2">
      <w:pPr>
        <w:autoSpaceDE w:val="0"/>
        <w:autoSpaceDN w:val="0"/>
        <w:adjustRightInd w:val="0"/>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Pr="00182EEA">
        <w:rPr>
          <w:rFonts w:ascii="Times New Roman" w:hAnsi="Times New Roman" w:cs="Times New Roman"/>
          <w:bCs/>
          <w:sz w:val="28"/>
          <w:szCs w:val="28"/>
        </w:rPr>
        <w:b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E7713A" w:rsidRPr="00182EEA" w:rsidRDefault="00E7713A"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E7713A" w:rsidRPr="00182EEA" w:rsidRDefault="00E7713A" w:rsidP="009E67C2">
      <w:pPr>
        <w:spacing w:after="0" w:line="240" w:lineRule="auto"/>
        <w:ind w:firstLine="709"/>
        <w:rPr>
          <w:rFonts w:ascii="Times New Roman" w:hAnsi="Times New Roman" w:cs="Times New Roman"/>
          <w:b/>
          <w:bCs/>
          <w:sz w:val="28"/>
          <w:szCs w:val="28"/>
        </w:rPr>
      </w:pPr>
    </w:p>
    <w:p w:rsidR="00F6006D" w:rsidRPr="00182EEA" w:rsidRDefault="00F6006D" w:rsidP="009E67C2">
      <w:pPr>
        <w:spacing w:after="0" w:line="240" w:lineRule="auto"/>
        <w:ind w:firstLine="709"/>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w:t>
      </w:r>
      <w:r w:rsidR="00EA28C8" w:rsidRPr="00182EEA">
        <w:rPr>
          <w:rFonts w:ascii="Times New Roman" w:hAnsi="Times New Roman" w:cs="Times New Roman"/>
          <w:bCs/>
          <w:sz w:val="28"/>
          <w:szCs w:val="28"/>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r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по республиканскому бюджету –</w:t>
      </w:r>
      <w:r w:rsidR="00824549" w:rsidRPr="00A07C61">
        <w:rPr>
          <w:rFonts w:ascii="Times New Roman" w:hAnsi="Times New Roman" w:cs="Times New Roman"/>
          <w:bCs/>
          <w:sz w:val="28"/>
          <w:szCs w:val="28"/>
        </w:rPr>
        <w:t xml:space="preserve"> </w:t>
      </w:r>
      <w:r w:rsidR="00EA28C8" w:rsidRPr="00182EEA">
        <w:rPr>
          <w:rFonts w:ascii="Times New Roman" w:hAnsi="Times New Roman" w:cs="Times New Roman"/>
          <w:bCs/>
          <w:sz w:val="28"/>
          <w:szCs w:val="28"/>
        </w:rPr>
        <w:t>66 35</w:t>
      </w:r>
      <w:r w:rsidR="005323AC" w:rsidRPr="00A07C61">
        <w:rPr>
          <w:rFonts w:ascii="Times New Roman" w:hAnsi="Times New Roman" w:cs="Times New Roman"/>
          <w:bCs/>
          <w:sz w:val="28"/>
          <w:szCs w:val="28"/>
        </w:rPr>
        <w:t>1</w:t>
      </w:r>
      <w:r w:rsidR="00EA28C8" w:rsidRPr="00182EEA">
        <w:rPr>
          <w:rFonts w:ascii="Times New Roman" w:hAnsi="Times New Roman" w:cs="Times New Roman"/>
          <w:bCs/>
          <w:sz w:val="28"/>
          <w:szCs w:val="28"/>
        </w:rPr>
        <w:t> </w:t>
      </w:r>
      <w:r w:rsidR="005323AC" w:rsidRPr="00A07C61">
        <w:rPr>
          <w:rFonts w:ascii="Times New Roman" w:hAnsi="Times New Roman" w:cs="Times New Roman"/>
          <w:bCs/>
          <w:sz w:val="28"/>
          <w:szCs w:val="28"/>
        </w:rPr>
        <w:t>574</w:t>
      </w:r>
      <w:r w:rsidRPr="00182EEA">
        <w:rPr>
          <w:rFonts w:ascii="Times New Roman" w:hAnsi="Times New Roman" w:cs="Times New Roman"/>
          <w:bCs/>
          <w:sz w:val="28"/>
          <w:szCs w:val="28"/>
        </w:rPr>
        <w:t xml:space="preserve"> рубл</w:t>
      </w:r>
      <w:r w:rsidR="00824549" w:rsidRPr="00182EEA">
        <w:rPr>
          <w:rFonts w:ascii="Times New Roman" w:hAnsi="Times New Roman" w:cs="Times New Roman"/>
          <w:bCs/>
          <w:sz w:val="28"/>
          <w:szCs w:val="28"/>
        </w:rPr>
        <w:t>я</w:t>
      </w:r>
      <w:r w:rsidR="00C62A4E"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или 100 процентов утвержденных расходов;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2) по местным бюджетам городов (районов) – 53 115 689 рублей</w:t>
      </w:r>
      <w:r w:rsidR="00C62A4E"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w:t>
      </w:r>
      <w:r w:rsidR="00962467" w:rsidRPr="00182EEA">
        <w:rPr>
          <w:rFonts w:ascii="Times New Roman" w:hAnsi="Times New Roman" w:cs="Times New Roman"/>
          <w:bCs/>
          <w:sz w:val="28"/>
          <w:szCs w:val="28"/>
        </w:rPr>
        <w:br/>
      </w:r>
      <w:r w:rsidRPr="00182EEA">
        <w:rPr>
          <w:rFonts w:ascii="Times New Roman" w:hAnsi="Times New Roman" w:cs="Times New Roman"/>
          <w:bCs/>
          <w:sz w:val="28"/>
          <w:szCs w:val="28"/>
        </w:rPr>
        <w:t>или 100 процентов предельных расходов, в том числе: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городу Тирасполю – 13 587 224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городу </w:t>
      </w:r>
      <w:proofErr w:type="spellStart"/>
      <w:r w:rsidRPr="00182EEA">
        <w:rPr>
          <w:rFonts w:ascii="Times New Roman" w:hAnsi="Times New Roman" w:cs="Times New Roman"/>
          <w:bCs/>
          <w:sz w:val="28"/>
          <w:szCs w:val="28"/>
        </w:rPr>
        <w:t>Днестровску</w:t>
      </w:r>
      <w:proofErr w:type="spellEnd"/>
      <w:r w:rsidRPr="00182EEA">
        <w:rPr>
          <w:rFonts w:ascii="Times New Roman" w:hAnsi="Times New Roman" w:cs="Times New Roman"/>
          <w:bCs/>
          <w:sz w:val="28"/>
          <w:szCs w:val="28"/>
        </w:rPr>
        <w:t xml:space="preserve"> – 1 117 816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городу Бендеры – 10 361 541 рубль;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городу Рыбнице и </w:t>
      </w:r>
      <w:proofErr w:type="spellStart"/>
      <w:r w:rsidRPr="00182EEA">
        <w:rPr>
          <w:rFonts w:ascii="Times New Roman" w:hAnsi="Times New Roman" w:cs="Times New Roman"/>
          <w:bCs/>
          <w:sz w:val="28"/>
          <w:szCs w:val="28"/>
        </w:rPr>
        <w:t>Рыбницкому</w:t>
      </w:r>
      <w:proofErr w:type="spellEnd"/>
      <w:r w:rsidRPr="00182EEA">
        <w:rPr>
          <w:rFonts w:ascii="Times New Roman" w:hAnsi="Times New Roman" w:cs="Times New Roman"/>
          <w:bCs/>
          <w:sz w:val="28"/>
          <w:szCs w:val="28"/>
        </w:rPr>
        <w:t xml:space="preserve"> району – 11 000 831 рубль;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городу Дубоссары и </w:t>
      </w:r>
      <w:proofErr w:type="spellStart"/>
      <w:r w:rsidRPr="00182EEA">
        <w:rPr>
          <w:rFonts w:ascii="Times New Roman" w:hAnsi="Times New Roman" w:cs="Times New Roman"/>
          <w:bCs/>
          <w:sz w:val="28"/>
          <w:szCs w:val="28"/>
        </w:rPr>
        <w:t>Дубоссарскому</w:t>
      </w:r>
      <w:proofErr w:type="spellEnd"/>
      <w:r w:rsidRPr="00182EEA">
        <w:rPr>
          <w:rFonts w:ascii="Times New Roman" w:hAnsi="Times New Roman" w:cs="Times New Roman"/>
          <w:bCs/>
          <w:sz w:val="28"/>
          <w:szCs w:val="28"/>
        </w:rPr>
        <w:t xml:space="preserve"> району – 4 273 625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городу </w:t>
      </w:r>
      <w:proofErr w:type="spellStart"/>
      <w:r w:rsidRPr="00182EEA">
        <w:rPr>
          <w:rFonts w:ascii="Times New Roman" w:hAnsi="Times New Roman" w:cs="Times New Roman"/>
          <w:bCs/>
          <w:sz w:val="28"/>
          <w:szCs w:val="28"/>
        </w:rPr>
        <w:t>Слободзее</w:t>
      </w:r>
      <w:proofErr w:type="spellEnd"/>
      <w:r w:rsidRPr="00182EEA">
        <w:rPr>
          <w:rFonts w:ascii="Times New Roman" w:hAnsi="Times New Roman" w:cs="Times New Roman"/>
          <w:bCs/>
          <w:sz w:val="28"/>
          <w:szCs w:val="28"/>
        </w:rPr>
        <w:t xml:space="preserve"> и </w:t>
      </w:r>
      <w:proofErr w:type="spellStart"/>
      <w:r w:rsidRPr="00182EEA">
        <w:rPr>
          <w:rFonts w:ascii="Times New Roman" w:hAnsi="Times New Roman" w:cs="Times New Roman"/>
          <w:bCs/>
          <w:sz w:val="28"/>
          <w:szCs w:val="28"/>
        </w:rPr>
        <w:t>Слободзейскому</w:t>
      </w:r>
      <w:proofErr w:type="spellEnd"/>
      <w:r w:rsidRPr="00182EEA">
        <w:rPr>
          <w:rFonts w:ascii="Times New Roman" w:hAnsi="Times New Roman" w:cs="Times New Roman"/>
          <w:bCs/>
          <w:sz w:val="28"/>
          <w:szCs w:val="28"/>
        </w:rPr>
        <w:t xml:space="preserve"> району – 6 147 656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ж) городу Григориополю и </w:t>
      </w:r>
      <w:proofErr w:type="spellStart"/>
      <w:r w:rsidRPr="00182EEA">
        <w:rPr>
          <w:rFonts w:ascii="Times New Roman" w:hAnsi="Times New Roman" w:cs="Times New Roman"/>
          <w:bCs/>
          <w:sz w:val="28"/>
          <w:szCs w:val="28"/>
        </w:rPr>
        <w:t>Григориопольскому</w:t>
      </w:r>
      <w:proofErr w:type="spellEnd"/>
      <w:r w:rsidRPr="00182EEA">
        <w:rPr>
          <w:rFonts w:ascii="Times New Roman" w:hAnsi="Times New Roman" w:cs="Times New Roman"/>
          <w:bCs/>
          <w:sz w:val="28"/>
          <w:szCs w:val="28"/>
        </w:rPr>
        <w:t xml:space="preserve"> району – </w:t>
      </w:r>
      <w:r w:rsidR="007D5863" w:rsidRPr="00182EEA">
        <w:rPr>
          <w:rFonts w:ascii="Times New Roman" w:hAnsi="Times New Roman" w:cs="Times New Roman"/>
          <w:bCs/>
          <w:sz w:val="28"/>
          <w:szCs w:val="28"/>
        </w:rPr>
        <w:br/>
      </w:r>
      <w:r w:rsidRPr="00182EEA">
        <w:rPr>
          <w:rFonts w:ascii="Times New Roman" w:hAnsi="Times New Roman" w:cs="Times New Roman"/>
          <w:bCs/>
          <w:sz w:val="28"/>
          <w:szCs w:val="28"/>
        </w:rPr>
        <w:t>3 785 930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городу Каменке и Каменс</w:t>
      </w:r>
      <w:r w:rsidR="002A0B32" w:rsidRPr="00182EEA">
        <w:rPr>
          <w:rFonts w:ascii="Times New Roman" w:hAnsi="Times New Roman" w:cs="Times New Roman"/>
          <w:bCs/>
          <w:sz w:val="28"/>
          <w:szCs w:val="28"/>
        </w:rPr>
        <w:t>кому району – 2 841 066 рублей.</w:t>
      </w:r>
    </w:p>
    <w:p w:rsidR="00907FC2" w:rsidRPr="00182EEA" w:rsidRDefault="00907FC2"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907FC2" w:rsidRPr="00182EEA" w:rsidRDefault="00907FC2"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r w:rsidR="002A0B32" w:rsidRPr="00182EEA">
        <w:rPr>
          <w:rFonts w:ascii="Times New Roman" w:hAnsi="Times New Roman" w:cs="Times New Roman"/>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на возмещение льгот по оплате гражданами жилищно-коммунальных услуг:</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по республиканскому бюджету –</w:t>
      </w:r>
      <w:r w:rsidR="00824549" w:rsidRPr="00182EEA">
        <w:rPr>
          <w:rFonts w:ascii="Times New Roman" w:hAnsi="Times New Roman" w:cs="Times New Roman"/>
          <w:bCs/>
          <w:sz w:val="28"/>
          <w:szCs w:val="28"/>
        </w:rPr>
        <w:t xml:space="preserve"> </w:t>
      </w:r>
      <w:r w:rsidR="008B25D3" w:rsidRPr="00182EEA">
        <w:rPr>
          <w:rFonts w:ascii="Times New Roman" w:hAnsi="Times New Roman" w:cs="Times New Roman"/>
          <w:bCs/>
          <w:sz w:val="28"/>
          <w:szCs w:val="28"/>
        </w:rPr>
        <w:t xml:space="preserve">114 696 971 </w:t>
      </w:r>
      <w:r w:rsidRPr="00182EEA">
        <w:rPr>
          <w:rFonts w:ascii="Times New Roman" w:hAnsi="Times New Roman" w:cs="Times New Roman"/>
          <w:bCs/>
          <w:sz w:val="28"/>
          <w:szCs w:val="28"/>
        </w:rPr>
        <w:t>рубл</w:t>
      </w:r>
      <w:r w:rsidR="008B25D3" w:rsidRPr="00182EEA">
        <w:rPr>
          <w:rFonts w:ascii="Times New Roman" w:hAnsi="Times New Roman" w:cs="Times New Roman"/>
          <w:bCs/>
          <w:sz w:val="28"/>
          <w:szCs w:val="28"/>
        </w:rPr>
        <w:t>ь</w:t>
      </w:r>
      <w:r w:rsidR="00290DE1"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или </w:t>
      </w:r>
      <w:r w:rsidR="008B25D3" w:rsidRPr="00182EEA">
        <w:rPr>
          <w:rFonts w:ascii="Times New Roman" w:hAnsi="Times New Roman" w:cs="Times New Roman"/>
          <w:sz w:val="28"/>
          <w:szCs w:val="28"/>
        </w:rPr>
        <w:t>100</w:t>
      </w:r>
      <w:r w:rsidRPr="00182EEA">
        <w:rPr>
          <w:rFonts w:ascii="Times New Roman" w:hAnsi="Times New Roman" w:cs="Times New Roman"/>
          <w:bCs/>
          <w:sz w:val="28"/>
          <w:szCs w:val="28"/>
        </w:rPr>
        <w:t xml:space="preserve"> процент</w:t>
      </w:r>
      <w:r w:rsidR="008B25D3" w:rsidRPr="00182EEA">
        <w:rPr>
          <w:rFonts w:ascii="Times New Roman" w:hAnsi="Times New Roman" w:cs="Times New Roman"/>
          <w:bCs/>
          <w:sz w:val="28"/>
          <w:szCs w:val="28"/>
        </w:rPr>
        <w:t>ов</w:t>
      </w:r>
      <w:r w:rsidRPr="00182EEA">
        <w:rPr>
          <w:rFonts w:ascii="Times New Roman" w:hAnsi="Times New Roman" w:cs="Times New Roman"/>
          <w:bCs/>
          <w:sz w:val="28"/>
          <w:szCs w:val="28"/>
        </w:rPr>
        <w:t xml:space="preserve"> утвержденных расходов;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по местным бюджетам городов (районов) – 11 260 629 рублей</w:t>
      </w:r>
      <w:r w:rsidR="00290DE1"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w:t>
      </w:r>
      <w:r w:rsidR="00813D96" w:rsidRPr="00182EEA">
        <w:rPr>
          <w:rFonts w:ascii="Times New Roman" w:hAnsi="Times New Roman" w:cs="Times New Roman"/>
          <w:bCs/>
          <w:sz w:val="28"/>
          <w:szCs w:val="28"/>
        </w:rPr>
        <w:br/>
      </w:r>
      <w:r w:rsidRPr="00182EEA">
        <w:rPr>
          <w:rFonts w:ascii="Times New Roman" w:hAnsi="Times New Roman" w:cs="Times New Roman"/>
          <w:bCs/>
          <w:sz w:val="28"/>
          <w:szCs w:val="28"/>
        </w:rPr>
        <w:t>или 100 процентов предельных расходов, в том числе: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городу Тирасполю – 5 696 252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городу </w:t>
      </w:r>
      <w:proofErr w:type="spellStart"/>
      <w:r w:rsidRPr="00182EEA">
        <w:rPr>
          <w:rFonts w:ascii="Times New Roman" w:hAnsi="Times New Roman" w:cs="Times New Roman"/>
          <w:bCs/>
          <w:sz w:val="28"/>
          <w:szCs w:val="28"/>
        </w:rPr>
        <w:t>Днестровску</w:t>
      </w:r>
      <w:proofErr w:type="spellEnd"/>
      <w:r w:rsidRPr="00182EEA">
        <w:rPr>
          <w:rFonts w:ascii="Times New Roman" w:hAnsi="Times New Roman" w:cs="Times New Roman"/>
          <w:bCs/>
          <w:sz w:val="28"/>
          <w:szCs w:val="28"/>
        </w:rPr>
        <w:t xml:space="preserve"> – 437 544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городу Бендеры – 3 049 681 рубль;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городу Рыбнице и </w:t>
      </w:r>
      <w:proofErr w:type="spellStart"/>
      <w:r w:rsidRPr="00182EEA">
        <w:rPr>
          <w:rFonts w:ascii="Times New Roman" w:hAnsi="Times New Roman" w:cs="Times New Roman"/>
          <w:bCs/>
          <w:sz w:val="28"/>
          <w:szCs w:val="28"/>
        </w:rPr>
        <w:t>Рыбницкому</w:t>
      </w:r>
      <w:proofErr w:type="spellEnd"/>
      <w:r w:rsidRPr="00182EEA">
        <w:rPr>
          <w:rFonts w:ascii="Times New Roman" w:hAnsi="Times New Roman" w:cs="Times New Roman"/>
          <w:bCs/>
          <w:sz w:val="28"/>
          <w:szCs w:val="28"/>
        </w:rPr>
        <w:t xml:space="preserve"> району – 1 530 452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городу Дубоссары и </w:t>
      </w:r>
      <w:proofErr w:type="spellStart"/>
      <w:r w:rsidRPr="00182EEA">
        <w:rPr>
          <w:rFonts w:ascii="Times New Roman" w:hAnsi="Times New Roman" w:cs="Times New Roman"/>
          <w:bCs/>
          <w:sz w:val="28"/>
          <w:szCs w:val="28"/>
        </w:rPr>
        <w:t>Дубоссарскому</w:t>
      </w:r>
      <w:proofErr w:type="spellEnd"/>
      <w:r w:rsidRPr="00182EEA">
        <w:rPr>
          <w:rFonts w:ascii="Times New Roman" w:hAnsi="Times New Roman" w:cs="Times New Roman"/>
          <w:bCs/>
          <w:sz w:val="28"/>
          <w:szCs w:val="28"/>
        </w:rPr>
        <w:t xml:space="preserve"> району – 366 700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городу Григориополю и </w:t>
      </w:r>
      <w:proofErr w:type="spellStart"/>
      <w:r w:rsidRPr="00182EEA">
        <w:rPr>
          <w:rFonts w:ascii="Times New Roman" w:hAnsi="Times New Roman" w:cs="Times New Roman"/>
          <w:bCs/>
          <w:sz w:val="28"/>
          <w:szCs w:val="28"/>
        </w:rPr>
        <w:t>Григориопольскому</w:t>
      </w:r>
      <w:proofErr w:type="spellEnd"/>
      <w:r w:rsidRPr="00182EEA">
        <w:rPr>
          <w:rFonts w:ascii="Times New Roman" w:hAnsi="Times New Roman" w:cs="Times New Roman"/>
          <w:bCs/>
          <w:sz w:val="28"/>
          <w:szCs w:val="28"/>
        </w:rPr>
        <w:t xml:space="preserve"> району – 180 000 рублей</w:t>
      </w:r>
      <w:r w:rsidR="00EB63B1"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Разница между утвержденными расходами республиканского бюджета и расходами по указанным в подпункт</w:t>
      </w:r>
      <w:r w:rsidR="00E6505C" w:rsidRPr="00182EEA">
        <w:rPr>
          <w:rFonts w:ascii="Times New Roman" w:hAnsi="Times New Roman" w:cs="Times New Roman"/>
          <w:bCs/>
          <w:sz w:val="28"/>
          <w:szCs w:val="28"/>
        </w:rPr>
        <w:t>е</w:t>
      </w:r>
      <w:r w:rsidRPr="00182EEA">
        <w:rPr>
          <w:rFonts w:ascii="Times New Roman" w:hAnsi="Times New Roman" w:cs="Times New Roman"/>
          <w:bCs/>
          <w:sz w:val="28"/>
          <w:szCs w:val="28"/>
        </w:rPr>
        <w:t xml:space="preserve"> б) пункта 1 настоящей статьи направлениям расходов является задолженностью республиканского бюджета перед соответствующими юридическими лицами – резидентами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w:t>
      </w:r>
      <w:r w:rsidR="00907FC2" w:rsidRPr="00182EEA">
        <w:rPr>
          <w:rFonts w:ascii="Times New Roman" w:hAnsi="Times New Roman" w:cs="Times New Roman"/>
          <w:sz w:val="28"/>
          <w:szCs w:val="28"/>
        </w:rPr>
        <w:t xml:space="preserve">При исполнении бюджетов различных уровней в 2024 году не допускается формирование кредиторской задолженности сверх расходов, </w:t>
      </w:r>
      <w:r w:rsidR="00907FC2" w:rsidRPr="00182EEA">
        <w:rPr>
          <w:rFonts w:ascii="Times New Roman" w:hAnsi="Times New Roman" w:cs="Times New Roman"/>
          <w:sz w:val="28"/>
          <w:szCs w:val="28"/>
        </w:rPr>
        <w:lastRenderedPageBreak/>
        <w:t>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Кредиторская задолженность по состоянию на 1 января 2025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бюджета льгот по оплате гражданами коммунальных услуг, услуг жилищного фонда и </w:t>
      </w:r>
      <w:r w:rsidR="00907FC2" w:rsidRPr="00182EEA">
        <w:rPr>
          <w:rFonts w:ascii="Times New Roman" w:hAnsi="Times New Roman" w:cs="Times New Roman"/>
          <w:sz w:val="28"/>
          <w:szCs w:val="28"/>
        </w:rPr>
        <w:t>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w:t>
      </w:r>
      <w:r w:rsidRPr="00182EEA">
        <w:rPr>
          <w:rFonts w:ascii="Times New Roman" w:hAnsi="Times New Roman" w:cs="Times New Roman"/>
          <w:bCs/>
          <w:sz w:val="28"/>
          <w:szCs w:val="28"/>
        </w:rPr>
        <w:t>, по состоянию на 1 января 2024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 </w:t>
      </w: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8B4B1A" w:rsidRPr="00182EEA">
        <w:rPr>
          <w:rFonts w:ascii="Times New Roman" w:hAnsi="Times New Roman" w:cs="Times New Roman"/>
          <w:b/>
          <w:bCs/>
          <w:sz w:val="28"/>
          <w:szCs w:val="28"/>
        </w:rPr>
        <w:t>10</w:t>
      </w:r>
      <w:r w:rsidRPr="00182EEA">
        <w:rPr>
          <w:rFonts w:ascii="Times New Roman" w:hAnsi="Times New Roman" w:cs="Times New Roman"/>
          <w:b/>
          <w:bCs/>
          <w:sz w:val="28"/>
          <w:szCs w:val="28"/>
        </w:rPr>
        <w:t xml:space="preserve">.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Финансирование социально защищенных статей расходов бюджетов различных уровней по перечню согласно Приложению № 5 к настоящему Закону осуществляется в первоочередном порядке. </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1</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2024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2024 год по предложению государственной администрации соответствующего города (района).</w:t>
      </w: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lastRenderedPageBreak/>
        <w:t>Статья 1</w:t>
      </w:r>
      <w:r w:rsidR="008B4B1A"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республиканского бюджета направляются средства на выплату гарантированных восстановленных сбережений граждан в сумме 25 504 374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w:t>
      </w:r>
      <w:r w:rsidR="009110B5"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в пункте 1 статьи 5 Закона Приднестровской Молдавской Республики </w:t>
      </w:r>
      <w:r w:rsidR="004D7EC4"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9110B5" w:rsidRPr="00182EEA">
        <w:rPr>
          <w:rFonts w:ascii="Times New Roman" w:hAnsi="Times New Roman" w:cs="Times New Roman"/>
          <w:bCs/>
          <w:sz w:val="28"/>
          <w:szCs w:val="28"/>
        </w:rPr>
        <w:br/>
      </w:r>
      <w:r w:rsidRPr="00182EEA">
        <w:rPr>
          <w:rFonts w:ascii="Times New Roman" w:hAnsi="Times New Roman" w:cs="Times New Roman"/>
          <w:bCs/>
          <w:sz w:val="28"/>
          <w:szCs w:val="28"/>
        </w:rPr>
        <w:t>частью третьей настоящей статьи, в следующих размерах: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1 000 рублей каждому получателю</w:t>
      </w:r>
      <w:r w:rsidR="009110B5"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сумма гарантированных восстановленных сбережений превышает указанную сумму;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вся сумма гарантированных восстановленных сбережений</w:t>
      </w:r>
      <w:r w:rsidR="009110B5"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она не превышает 1 000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 1 января 2024 года выплата гарантированных восстановленных сбережений производится гражданам, родившимся по 31 декабря 1950 года включительно.</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республиканского бюджета направляются средства на выплату гарантированных восстановленных страховых взносов граждан в сумме 100 000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8B4B1A"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F6006D" w:rsidRPr="00182EEA" w:rsidRDefault="00907FC2" w:rsidP="009E67C2">
      <w:pPr>
        <w:spacing w:after="0" w:line="240" w:lineRule="auto"/>
        <w:ind w:firstLine="709"/>
        <w:jc w:val="both"/>
        <w:rPr>
          <w:rFonts w:ascii="Times New Roman" w:hAnsi="Times New Roman" w:cs="Times New Roman"/>
          <w:bCs/>
          <w:strike/>
          <w:sz w:val="28"/>
          <w:szCs w:val="28"/>
        </w:rPr>
      </w:pPr>
      <w:r w:rsidRPr="00182EEA">
        <w:rPr>
          <w:rFonts w:ascii="Times New Roman" w:hAnsi="Times New Roman" w:cs="Times New Roman"/>
          <w:sz w:val="28"/>
          <w:szCs w:val="28"/>
        </w:rPr>
        <w:t>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 xml:space="preserve"> </w:t>
      </w:r>
      <w:r w:rsidR="002B2296" w:rsidRPr="00182EEA">
        <w:rPr>
          <w:rFonts w:ascii="Times New Roman" w:hAnsi="Times New Roman" w:cs="Times New Roman"/>
          <w:sz w:val="28"/>
          <w:szCs w:val="28"/>
        </w:rPr>
        <w:br/>
      </w:r>
      <w:r w:rsidRPr="00182EEA">
        <w:rPr>
          <w:rFonts w:ascii="Times New Roman" w:hAnsi="Times New Roman" w:cs="Times New Roman"/>
          <w:sz w:val="28"/>
          <w:szCs w:val="28"/>
        </w:rPr>
        <w:t xml:space="preserve">по статьям экономической классификации «Пенсии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подстатьям экономической классификации расходов «Оплата труда» (код 110100), «Начисления на оплату труда (страховые взносы на государственное социальное страхование граждан)» (код 110200), «Медикаменты и перевязочные средства и прочие лечебные расходы» (код 110310), «Мягкий инвентарь и обмундирование» (код 110320), «Продукты питания» (код 110330), «Оплата услуг связи» (код 110600), «Оплата тепловой </w:t>
      </w:r>
      <w:r w:rsidRPr="00182EEA">
        <w:rPr>
          <w:rFonts w:ascii="Times New Roman" w:hAnsi="Times New Roman" w:cs="Times New Roman"/>
          <w:sz w:val="28"/>
          <w:szCs w:val="28"/>
        </w:rPr>
        <w:lastRenderedPageBreak/>
        <w:t xml:space="preserve">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 xml:space="preserve">(код 111050), «Молочные смеси для детей» (код 111053),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(коды 240210</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240280) и «Капитальный ремонт» (коды 240310</w:t>
      </w:r>
      <w:r w:rsidR="002B2296" w:rsidRPr="00182EEA">
        <w:rPr>
          <w:rFonts w:ascii="Times New Roman" w:hAnsi="Times New Roman" w:cs="Times New Roman"/>
          <w:sz w:val="28"/>
          <w:szCs w:val="28"/>
        </w:rPr>
        <w:t>–</w:t>
      </w:r>
      <w:r w:rsidRPr="00182EEA">
        <w:rPr>
          <w:rFonts w:ascii="Times New Roman" w:hAnsi="Times New Roman" w:cs="Times New Roman"/>
          <w:sz w:val="28"/>
          <w:szCs w:val="28"/>
        </w:rPr>
        <w:t>240360)</w:t>
      </w:r>
      <w:r w:rsidR="00663082" w:rsidRPr="00182EEA">
        <w:rPr>
          <w:rFonts w:ascii="Times New Roman" w:hAnsi="Times New Roman" w:cs="Times New Roman"/>
          <w:sz w:val="28"/>
          <w:szCs w:val="28"/>
        </w:rPr>
        <w:t>,</w:t>
      </w:r>
      <w:r w:rsidRPr="00182EEA">
        <w:rPr>
          <w:rFonts w:ascii="Times New Roman" w:hAnsi="Times New Roman" w:cs="Times New Roman"/>
          <w:sz w:val="28"/>
          <w:szCs w:val="28"/>
        </w:rPr>
        <w:t xml:space="preserve"> </w:t>
      </w:r>
      <w:r w:rsidR="00FD32A4" w:rsidRPr="00182EEA">
        <w:rPr>
          <w:rFonts w:ascii="Times New Roman" w:hAnsi="Times New Roman" w:cs="Times New Roman"/>
          <w:sz w:val="28"/>
          <w:szCs w:val="28"/>
        </w:rPr>
        <w:br/>
      </w:r>
      <w:r w:rsidRPr="00182EEA">
        <w:rPr>
          <w:rFonts w:ascii="Times New Roman" w:hAnsi="Times New Roman" w:cs="Times New Roman"/>
          <w:sz w:val="28"/>
          <w:szCs w:val="28"/>
        </w:rPr>
        <w:t>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00F6006D" w:rsidRPr="00182EEA">
        <w:rPr>
          <w:rFonts w:ascii="Times New Roman" w:hAnsi="Times New Roman" w:cs="Times New Roman"/>
          <w:bCs/>
          <w:sz w:val="28"/>
          <w:szCs w:val="28"/>
        </w:rPr>
        <w:t>.</w:t>
      </w:r>
      <w:r w:rsidR="00F6006D" w:rsidRPr="00182EEA">
        <w:rPr>
          <w:rFonts w:ascii="Times New Roman" w:hAnsi="Times New Roman" w:cs="Times New Roman"/>
          <w:bCs/>
          <w:strike/>
          <w:sz w:val="28"/>
          <w:szCs w:val="28"/>
        </w:rPr>
        <w:t xml:space="preserve"> </w:t>
      </w:r>
    </w:p>
    <w:p w:rsidR="00907FC2" w:rsidRPr="00182EEA" w:rsidRDefault="00907FC2"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Перераспределение средств в пределах годовой суммы расходов:</w:t>
      </w:r>
    </w:p>
    <w:p w:rsidR="00907FC2" w:rsidRPr="00182EEA" w:rsidRDefault="00907FC2"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а)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w:t>
      </w:r>
    </w:p>
    <w:p w:rsidR="00907FC2" w:rsidRPr="00182EEA" w:rsidRDefault="00907FC2"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«Пенсии и пожизненное содержание» </w:t>
      </w:r>
      <w:r w:rsidR="00FE4DB2"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(код 130510), «Денежные компенсации» (код 130650);</w:t>
      </w:r>
    </w:p>
    <w:p w:rsidR="00907FC2" w:rsidRPr="00182EEA" w:rsidRDefault="00907FC2"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в) между статьями экономической классификации «Капитальные вложения в строительство» (коды 240210</w:t>
      </w:r>
      <w:r w:rsidR="008B4B1A"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240280) и «Капитальный ремонт» (коды 240310</w:t>
      </w:r>
      <w:r w:rsidR="008B4B1A"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240360);</w:t>
      </w:r>
    </w:p>
    <w:p w:rsidR="00907FC2" w:rsidRPr="00182EEA" w:rsidRDefault="00907FC2"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г) по разделу функциональной бюджетной классификации расходов бюджетов различных уровней уменьшение по статье экономической классификации статьи «Оплата труда» (код 110 100) с целью увеличения расходов по статье экономической классификации «Начисления на оплату труда (страховые взносы на государственное социальное страхование граждан)» (код 110200);</w:t>
      </w:r>
    </w:p>
    <w:p w:rsidR="00663082" w:rsidRPr="00182EEA" w:rsidRDefault="00907FC2"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д) по разделу функциональной бюджетной классификации расходов бюджетов различных уровней</w:t>
      </w:r>
      <w:r w:rsidR="004D7EC4" w:rsidRPr="00182EEA">
        <w:rPr>
          <w:rFonts w:ascii="Times New Roman" w:eastAsia="Times New Roman" w:hAnsi="Times New Roman" w:cs="Times New Roman"/>
          <w:kern w:val="0"/>
          <w:sz w:val="28"/>
          <w:szCs w:val="28"/>
          <w:lang w:eastAsia="ru-RU"/>
          <w14:ligatures w14:val="none"/>
        </w:rPr>
        <w:t xml:space="preserve"> </w:t>
      </w:r>
      <w:r w:rsidR="00467E8E" w:rsidRPr="00182EEA">
        <w:rPr>
          <w:rFonts w:ascii="Times New Roman" w:eastAsia="Times New Roman" w:hAnsi="Times New Roman" w:cs="Times New Roman"/>
          <w:kern w:val="0"/>
          <w:sz w:val="28"/>
          <w:szCs w:val="28"/>
          <w:lang w:eastAsia="ru-RU"/>
          <w14:ligatures w14:val="none"/>
        </w:rPr>
        <w:t>–</w:t>
      </w:r>
    </w:p>
    <w:p w:rsidR="00F6006D" w:rsidRPr="00182EEA" w:rsidRDefault="00907FC2" w:rsidP="009E67C2">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ходе исполнения республиканского бюджета в 2024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6D20C1" w:rsidRPr="00182EEA" w:rsidRDefault="006D20C1" w:rsidP="009E67C2">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15</w:t>
      </w:r>
      <w:r w:rsidRPr="00182EEA">
        <w:rPr>
          <w:rFonts w:ascii="Times New Roman" w:hAnsi="Times New Roman" w:cs="Times New Roman"/>
          <w:b/>
          <w:sz w:val="28"/>
          <w:szCs w:val="28"/>
        </w:rPr>
        <w:t xml:space="preserve">. </w:t>
      </w:r>
    </w:p>
    <w:p w:rsidR="006D20C1" w:rsidRPr="00182EEA" w:rsidRDefault="006D20C1"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6D20C1" w:rsidRPr="00182EEA" w:rsidRDefault="006D20C1"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6D20C1" w:rsidRPr="00182EEA" w:rsidRDefault="006D20C1"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16</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Государственные (муниципальные) заказчики и коммерческие заказчики осуществляют закупку товаров, работ, услуг для обеспечения </w:t>
      </w:r>
      <w:r w:rsidRPr="00182EEA">
        <w:rPr>
          <w:rFonts w:ascii="Times New Roman" w:hAnsi="Times New Roman" w:cs="Times New Roman"/>
          <w:bCs/>
          <w:sz w:val="28"/>
          <w:szCs w:val="28"/>
        </w:rPr>
        <w:lastRenderedPageBreak/>
        <w:t>государственных (муниципальных) нужд и коммерческих нужд в соответствии с Законом Приднестровской Молдавской Республики «О закупках в Приднестровской Молдавской Республике», за исключением случаев, предусмотренных настоящим Законом.</w:t>
      </w:r>
    </w:p>
    <w:p w:rsidR="00F6006D" w:rsidRPr="00182EEA" w:rsidRDefault="00436609"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w:t>
      </w:r>
      <w:r w:rsidR="00F6006D" w:rsidRPr="00182EEA">
        <w:rPr>
          <w:rFonts w:ascii="Times New Roman" w:hAnsi="Times New Roman" w:cs="Times New Roman"/>
          <w:bCs/>
          <w:sz w:val="28"/>
          <w:szCs w:val="28"/>
        </w:rPr>
        <w:t xml:space="preserve">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F6006D" w:rsidRPr="00182EEA" w:rsidRDefault="00436609"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w:t>
      </w:r>
      <w:r w:rsidR="00F6006D" w:rsidRPr="00182EEA">
        <w:rPr>
          <w:rFonts w:ascii="Times New Roman" w:hAnsi="Times New Roman" w:cs="Times New Roman"/>
          <w:bCs/>
          <w:sz w:val="28"/>
          <w:szCs w:val="28"/>
        </w:rPr>
        <w:t>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05055D" w:rsidRPr="00182EEA" w:rsidRDefault="00537CBC"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w:t>
      </w:r>
      <w:r w:rsidR="0005055D" w:rsidRPr="00182EEA">
        <w:rPr>
          <w:rFonts w:ascii="Times New Roman" w:hAnsi="Times New Roman" w:cs="Times New Roman"/>
          <w:sz w:val="28"/>
          <w:szCs w:val="28"/>
        </w:rPr>
        <w:t xml:space="preserve"> В 2024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p>
    <w:p w:rsidR="0005055D" w:rsidRPr="00182EEA" w:rsidRDefault="0005055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Приднестровской Молдавской Республике</w:t>
      </w:r>
      <w:r w:rsidR="00EF7706" w:rsidRPr="00182EEA">
        <w:rPr>
          <w:rFonts w:ascii="Times New Roman" w:hAnsi="Times New Roman" w:cs="Times New Roman"/>
          <w:sz w:val="28"/>
          <w:szCs w:val="28"/>
        </w:rPr>
        <w:t>»</w:t>
      </w:r>
      <w:r w:rsidR="00B65EF4" w:rsidRPr="00182EEA">
        <w:rPr>
          <w:rFonts w:ascii="Times New Roman" w:hAnsi="Times New Roman" w:cs="Times New Roman"/>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При заключении контрактов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6006D" w:rsidRPr="00182EEA" w:rsidRDefault="00537CBC"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w:t>
      </w:r>
      <w:r w:rsidR="008C2347" w:rsidRPr="00182EEA">
        <w:rPr>
          <w:rFonts w:ascii="Times New Roman" w:hAnsi="Times New Roman" w:cs="Times New Roman"/>
          <w:sz w:val="28"/>
          <w:szCs w:val="28"/>
        </w:rPr>
        <w:t>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указываются стороны договора, цена контракта, условия поставки, оплаты и иные существенные условия, обосновывающие исключительность конкретного случая</w:t>
      </w:r>
      <w:r w:rsidR="00C74335" w:rsidRPr="00182EEA">
        <w:rPr>
          <w:rFonts w:ascii="Times New Roman" w:hAnsi="Times New Roman" w:cs="Times New Roman"/>
          <w:sz w:val="28"/>
          <w:szCs w:val="28"/>
        </w:rPr>
        <w:t>.</w:t>
      </w:r>
    </w:p>
    <w:p w:rsidR="00C74335" w:rsidRPr="00182EEA" w:rsidRDefault="00C74335"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2. Бюджетные фонды, отдельные направления и мероприятия республиканского и местных бюджетов</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действуют следующие целевые бюджетные фонды: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Дорожный фонд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Фонд капитальных вложений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Фонд развития предпринимательства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Фонд поддержки сельского хозяйства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Фонд развития мелиоративного комплекса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ж) Фонд государственного резерва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Республиканский экологический фонд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территориальные экологические фонды;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Фонд поддержки молодежи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В 2024 году действуют следующие бюджетные фонды республиканского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Фонд поддержки территорий городов и районов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Резервный фонд Президента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Резервный фонд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2024 года, определяются при утверждении размеров этих остатков посредством внесения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w:t>
      </w:r>
      <w:r w:rsidR="00974619" w:rsidRPr="00182EEA">
        <w:rPr>
          <w:rFonts w:ascii="Times New Roman" w:hAnsi="Times New Roman" w:cs="Times New Roman"/>
          <w:bCs/>
          <w:sz w:val="28"/>
          <w:szCs w:val="28"/>
        </w:rPr>
        <w:br/>
      </w:r>
      <w:r w:rsidRPr="00182EEA">
        <w:rPr>
          <w:rFonts w:ascii="Times New Roman" w:hAnsi="Times New Roman" w:cs="Times New Roman"/>
          <w:bCs/>
          <w:sz w:val="28"/>
          <w:szCs w:val="28"/>
        </w:rPr>
        <w:t>2024 года, на цели, предусмотренные соответствующими программами развития дорожной отрасли на 2024 год, с последующим внесением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действуют следующие бюджетные фонды местных бюджетов городов (районов):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резервный фонд местного бюджета города (района);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фонд экономического развития;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фонд социального развития.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974619"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разгосударствлении и приватизации».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Создание фондов, не предусмотренных пунктом 4 настоящей статьи, в составе местных бюджетов городов (районов) не допускается.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Утвердить основные характеристики Дорожного фонда Приднестровской Молдавской Республики согласно Приложению № 8 </w:t>
      </w:r>
      <w:r w:rsidR="003D163B" w:rsidRPr="00182EEA">
        <w:rPr>
          <w:rFonts w:ascii="Times New Roman" w:hAnsi="Times New Roman" w:cs="Times New Roman"/>
          <w:bCs/>
          <w:sz w:val="28"/>
          <w:szCs w:val="28"/>
        </w:rPr>
        <w:br/>
      </w:r>
      <w:r w:rsidRPr="00182EEA">
        <w:rPr>
          <w:rFonts w:ascii="Times New Roman" w:hAnsi="Times New Roman" w:cs="Times New Roman"/>
          <w:bCs/>
          <w:sz w:val="28"/>
          <w:szCs w:val="28"/>
        </w:rPr>
        <w:lastRenderedPageBreak/>
        <w:t>к настоящему Закону, в том числе</w:t>
      </w:r>
      <w:r w:rsidR="007F1ACC" w:rsidRPr="00182EEA">
        <w:rPr>
          <w:rFonts w:ascii="Times New Roman" w:hAnsi="Times New Roman" w:cs="Times New Roman"/>
          <w:bCs/>
          <w:sz w:val="28"/>
          <w:szCs w:val="28"/>
        </w:rPr>
        <w:t xml:space="preserve"> </w:t>
      </w:r>
      <w:r w:rsidR="007F1ACC" w:rsidRPr="00182EEA">
        <w:rPr>
          <w:rFonts w:ascii="Times New Roman" w:eastAsia="Times New Roman" w:hAnsi="Times New Roman" w:cs="Times New Roman"/>
          <w:kern w:val="0"/>
          <w:sz w:val="28"/>
          <w:szCs w:val="28"/>
          <w:lang w:eastAsia="ru-RU"/>
          <w14:ligatures w14:val="none"/>
        </w:rPr>
        <w:t xml:space="preserve">по доходам и расходам в сумме </w:t>
      </w:r>
      <w:r w:rsidR="003D163B" w:rsidRPr="00182EEA">
        <w:rPr>
          <w:rFonts w:ascii="Times New Roman" w:eastAsia="Times New Roman" w:hAnsi="Times New Roman" w:cs="Times New Roman"/>
          <w:kern w:val="0"/>
          <w:sz w:val="28"/>
          <w:szCs w:val="28"/>
          <w:lang w:eastAsia="ru-RU"/>
          <w14:ligatures w14:val="none"/>
        </w:rPr>
        <w:br/>
      </w:r>
      <w:r w:rsidR="007F1ACC" w:rsidRPr="00182EEA">
        <w:rPr>
          <w:rFonts w:ascii="Times New Roman" w:hAnsi="Times New Roman" w:cs="Times New Roman"/>
          <w:bCs/>
          <w:sz w:val="28"/>
          <w:szCs w:val="28"/>
        </w:rPr>
        <w:t>319 223</w:t>
      </w:r>
      <w:r w:rsidR="003D163B" w:rsidRPr="00182EEA">
        <w:rPr>
          <w:rFonts w:ascii="Times New Roman" w:hAnsi="Times New Roman" w:cs="Times New Roman"/>
          <w:bCs/>
          <w:sz w:val="28"/>
          <w:szCs w:val="28"/>
        </w:rPr>
        <w:t> </w:t>
      </w:r>
      <w:r w:rsidR="007F1ACC" w:rsidRPr="00182EEA">
        <w:rPr>
          <w:rFonts w:ascii="Times New Roman" w:hAnsi="Times New Roman" w:cs="Times New Roman"/>
          <w:bCs/>
          <w:sz w:val="28"/>
          <w:szCs w:val="28"/>
        </w:rPr>
        <w:t>057</w:t>
      </w:r>
      <w:r w:rsidR="003D163B" w:rsidRPr="00182EEA">
        <w:rPr>
          <w:rFonts w:ascii="Times New Roman" w:hAnsi="Times New Roman" w:cs="Times New Roman"/>
          <w:bCs/>
          <w:sz w:val="28"/>
          <w:szCs w:val="28"/>
        </w:rPr>
        <w:t xml:space="preserve"> </w:t>
      </w:r>
      <w:r w:rsidR="007F1ACC" w:rsidRPr="00182EEA">
        <w:rPr>
          <w:rFonts w:ascii="Times New Roman" w:hAnsi="Times New Roman" w:cs="Times New Roman"/>
          <w:bCs/>
          <w:sz w:val="28"/>
          <w:szCs w:val="28"/>
        </w:rPr>
        <w:t>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часть денежных средств, поступивших в счет уплаты единого таможенного платежа в размере 20,50 процента, перечисляется в доход Дорожного фонда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Денежные средства Дорожного фонда Приднестровской Молдавской Республики в сумме </w:t>
      </w:r>
      <w:r w:rsidR="002F37D0" w:rsidRPr="00182EEA">
        <w:rPr>
          <w:rFonts w:ascii="Times New Roman" w:hAnsi="Times New Roman" w:cs="Times New Roman"/>
          <w:bCs/>
          <w:sz w:val="28"/>
          <w:szCs w:val="28"/>
        </w:rPr>
        <w:t xml:space="preserve">171 504 659 </w:t>
      </w:r>
      <w:r w:rsidRPr="00182EEA">
        <w:rPr>
          <w:rFonts w:ascii="Times New Roman" w:hAnsi="Times New Roman" w:cs="Times New Roman"/>
          <w:bCs/>
          <w:sz w:val="28"/>
          <w:szCs w:val="28"/>
        </w:rPr>
        <w:t>рублей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C3C11" w:rsidRPr="00182EEA">
        <w:rPr>
          <w:rFonts w:ascii="Times New Roman" w:hAnsi="Times New Roman" w:cs="Times New Roman"/>
          <w:bCs/>
          <w:sz w:val="28"/>
          <w:szCs w:val="28"/>
        </w:rPr>
        <w:t> </w:t>
      </w:r>
      <w:r w:rsidRPr="00182EEA">
        <w:rPr>
          <w:rFonts w:ascii="Times New Roman" w:hAnsi="Times New Roman" w:cs="Times New Roman"/>
          <w:bCs/>
          <w:sz w:val="28"/>
          <w:szCs w:val="28"/>
        </w:rPr>
        <w:t>000</w:t>
      </w:r>
      <w:r w:rsidR="006C3C11" w:rsidRPr="00182EEA">
        <w:rPr>
          <w:rFonts w:ascii="Times New Roman" w:hAnsi="Times New Roman" w:cs="Times New Roman"/>
          <w:bCs/>
          <w:sz w:val="28"/>
          <w:szCs w:val="28"/>
        </w:rPr>
        <w:t> </w:t>
      </w:r>
      <w:r w:rsidRPr="00182EEA">
        <w:rPr>
          <w:rFonts w:ascii="Times New Roman" w:hAnsi="Times New Roman" w:cs="Times New Roman"/>
          <w:bCs/>
          <w:sz w:val="28"/>
          <w:szCs w:val="28"/>
        </w:rPr>
        <w:t>000</w:t>
      </w:r>
      <w:r w:rsidR="006C3C11"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 xml:space="preserve">рублей согласно Приложению № 8 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 на выполнение работ по благоустройству территорий организаций общего образования.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Программы по расходованию вышеуказанных средств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Средства на исполнение программ по автомобильным дорогам общего пользования, находящимся в государственной собственности, распределяются согласно приложениям № 8 и № 8.1 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Средства Дорожного фонда Приднестровской Молдавской Республики в сумме 1 509</w:t>
      </w:r>
      <w:r w:rsidRPr="00182EEA">
        <w:rPr>
          <w:rFonts w:ascii="Times New Roman" w:hAnsi="Times New Roman" w:cs="Times New Roman"/>
          <w:sz w:val="28"/>
          <w:szCs w:val="28"/>
        </w:rPr>
        <w:t> </w:t>
      </w:r>
      <w:r w:rsidRPr="00182EEA">
        <w:rPr>
          <w:rFonts w:ascii="Times New Roman" w:hAnsi="Times New Roman" w:cs="Times New Roman"/>
          <w:bCs/>
          <w:sz w:val="28"/>
          <w:szCs w:val="28"/>
        </w:rPr>
        <w:t>400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9F760B" w:rsidRPr="00182EEA" w:rsidRDefault="00FF3E73"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w:t>
      </w:r>
      <w:r w:rsidR="009F760B" w:rsidRPr="00182EEA">
        <w:rPr>
          <w:rFonts w:ascii="Times New Roman" w:eastAsia="Times New Roman" w:hAnsi="Times New Roman" w:cs="Times New Roman"/>
          <w:kern w:val="0"/>
          <w:sz w:val="28"/>
          <w:szCs w:val="28"/>
          <w:lang w:eastAsia="ru-RU"/>
          <w14:ligatures w14:val="none"/>
        </w:rPr>
        <w:t xml:space="preserve"> Средства Дорожного фонда Приднестровской Молдавской Республики в сумме 17</w:t>
      </w:r>
      <w:r w:rsidRPr="00182EEA">
        <w:rPr>
          <w:rFonts w:ascii="Times New Roman" w:eastAsia="Times New Roman" w:hAnsi="Times New Roman" w:cs="Times New Roman"/>
          <w:kern w:val="0"/>
          <w:sz w:val="28"/>
          <w:szCs w:val="28"/>
          <w:lang w:eastAsia="ru-RU"/>
          <w14:ligatures w14:val="none"/>
        </w:rPr>
        <w:t> </w:t>
      </w:r>
      <w:r w:rsidR="009F760B" w:rsidRPr="00182EEA">
        <w:rPr>
          <w:rFonts w:ascii="Times New Roman" w:eastAsia="Times New Roman" w:hAnsi="Times New Roman" w:cs="Times New Roman"/>
          <w:kern w:val="0"/>
          <w:sz w:val="28"/>
          <w:szCs w:val="28"/>
          <w:lang w:eastAsia="ru-RU"/>
          <w14:ligatures w14:val="none"/>
        </w:rPr>
        <w:t>124</w:t>
      </w:r>
      <w:r w:rsidRPr="00182EEA">
        <w:rPr>
          <w:rFonts w:ascii="Times New Roman" w:eastAsia="Times New Roman" w:hAnsi="Times New Roman" w:cs="Times New Roman"/>
          <w:kern w:val="0"/>
          <w:sz w:val="28"/>
          <w:szCs w:val="28"/>
          <w:lang w:eastAsia="ru-RU"/>
          <w14:ligatures w14:val="none"/>
        </w:rPr>
        <w:t> </w:t>
      </w:r>
      <w:r w:rsidR="009F760B" w:rsidRPr="00182EEA">
        <w:rPr>
          <w:rFonts w:ascii="Times New Roman" w:eastAsia="Times New Roman" w:hAnsi="Times New Roman" w:cs="Times New Roman"/>
          <w:kern w:val="0"/>
          <w:sz w:val="28"/>
          <w:szCs w:val="28"/>
          <w:lang w:eastAsia="ru-RU"/>
          <w14:ligatures w14:val="none"/>
        </w:rPr>
        <w:t>300</w:t>
      </w:r>
      <w:r w:rsidRPr="00182EEA">
        <w:rPr>
          <w:rFonts w:ascii="Times New Roman" w:eastAsia="Times New Roman" w:hAnsi="Times New Roman" w:cs="Times New Roman"/>
          <w:kern w:val="0"/>
          <w:sz w:val="28"/>
          <w:szCs w:val="28"/>
          <w:lang w:eastAsia="ru-RU"/>
          <w14:ligatures w14:val="none"/>
        </w:rPr>
        <w:t xml:space="preserve"> </w:t>
      </w:r>
      <w:r w:rsidR="009F760B" w:rsidRPr="00182EEA">
        <w:rPr>
          <w:rFonts w:ascii="Times New Roman" w:eastAsia="Times New Roman" w:hAnsi="Times New Roman" w:cs="Times New Roman"/>
          <w:kern w:val="0"/>
          <w:sz w:val="28"/>
          <w:szCs w:val="28"/>
          <w:lang w:eastAsia="ru-RU"/>
          <w14:ligatures w14:val="none"/>
        </w:rPr>
        <w:t xml:space="preserve">рублей (согласно Приложению № 8 к настоящему Закону)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w:t>
      </w:r>
      <w:r w:rsidR="009F760B" w:rsidRPr="00182EEA">
        <w:rPr>
          <w:rFonts w:ascii="Times New Roman" w:eastAsia="Times New Roman" w:hAnsi="Times New Roman" w:cs="Times New Roman"/>
          <w:kern w:val="0"/>
          <w:sz w:val="28"/>
          <w:szCs w:val="28"/>
          <w:lang w:eastAsia="ru-RU"/>
          <w14:ligatures w14:val="none"/>
        </w:rPr>
        <w:lastRenderedPageBreak/>
        <w:t xml:space="preserve">унитарного предприятия «Единые распределительные электрические сети», </w:t>
      </w:r>
      <w:r w:rsidR="007879DC" w:rsidRPr="00182EEA">
        <w:rPr>
          <w:rFonts w:ascii="Times New Roman" w:eastAsia="Times New Roman" w:hAnsi="Times New Roman" w:cs="Times New Roman"/>
          <w:kern w:val="0"/>
          <w:sz w:val="28"/>
          <w:szCs w:val="28"/>
          <w:lang w:eastAsia="ru-RU"/>
          <w14:ligatures w14:val="none"/>
        </w:rPr>
        <w:br/>
      </w:r>
      <w:r w:rsidR="009F760B" w:rsidRPr="00182EEA">
        <w:rPr>
          <w:rFonts w:ascii="Times New Roman" w:eastAsia="Times New Roman" w:hAnsi="Times New Roman" w:cs="Times New Roman"/>
          <w:kern w:val="0"/>
          <w:sz w:val="28"/>
          <w:szCs w:val="28"/>
          <w:lang w:eastAsia="ru-RU"/>
          <w14:ligatures w14:val="none"/>
        </w:rPr>
        <w:t>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p>
    <w:p w:rsidR="00F6006D" w:rsidRPr="00182EEA" w:rsidRDefault="009F760B" w:rsidP="009E67C2">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Средства, предусмотренные на финансировани</w:t>
      </w:r>
      <w:r w:rsidR="00AD7B7F" w:rsidRPr="00182EEA">
        <w:rPr>
          <w:rFonts w:ascii="Times New Roman" w:eastAsia="Times New Roman" w:hAnsi="Times New Roman" w:cs="Times New Roman"/>
          <w:kern w:val="0"/>
          <w:sz w:val="28"/>
          <w:szCs w:val="28"/>
          <w:lang w:eastAsia="ru-RU"/>
          <w14:ligatures w14:val="none"/>
        </w:rPr>
        <w:t>е</w:t>
      </w:r>
      <w:r w:rsidRPr="00182EEA">
        <w:rPr>
          <w:rFonts w:ascii="Times New Roman" w:eastAsia="Times New Roman" w:hAnsi="Times New Roman" w:cs="Times New Roman"/>
          <w:kern w:val="0"/>
          <w:sz w:val="28"/>
          <w:szCs w:val="28"/>
          <w:lang w:eastAsia="ru-RU"/>
          <w14:ligatures w14:val="none"/>
        </w:rPr>
        <w:t xml:space="preserve">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на основании нормативного правового акта Правительства Приднестровской Молдавской Республики</w:t>
      </w:r>
      <w:r w:rsidR="00F6006D" w:rsidRPr="00182EEA">
        <w:rPr>
          <w:rFonts w:ascii="Times New Roman" w:hAnsi="Times New Roman" w:cs="Times New Roman"/>
          <w:bCs/>
          <w:sz w:val="28"/>
          <w:szCs w:val="28"/>
        </w:rPr>
        <w:t xml:space="preserve">. </w:t>
      </w:r>
    </w:p>
    <w:p w:rsidR="00F6006D" w:rsidRPr="00182EEA" w:rsidRDefault="00FF3E73"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w:t>
      </w:r>
      <w:r w:rsidR="00F6006D" w:rsidRPr="00182EEA">
        <w:rPr>
          <w:rFonts w:ascii="Times New Roman" w:hAnsi="Times New Roman" w:cs="Times New Roman"/>
          <w:bCs/>
          <w:sz w:val="28"/>
          <w:szCs w:val="28"/>
        </w:rPr>
        <w:t>В 2024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00F6006D" w:rsidRPr="00182EEA">
        <w:rPr>
          <w:rFonts w:ascii="Times New Roman" w:hAnsi="Times New Roman" w:cs="Times New Roman"/>
          <w:bCs/>
          <w:sz w:val="28"/>
          <w:szCs w:val="28"/>
        </w:rPr>
        <w:t>Дубоссарская</w:t>
      </w:r>
      <w:proofErr w:type="spellEnd"/>
      <w:r w:rsidR="00F6006D" w:rsidRPr="00182EEA">
        <w:rPr>
          <w:rFonts w:ascii="Times New Roman" w:hAnsi="Times New Roman" w:cs="Times New Roman"/>
          <w:bCs/>
          <w:sz w:val="28"/>
          <w:szCs w:val="28"/>
        </w:rPr>
        <w:t xml:space="preserve"> ГЭС» в сумме 6</w:t>
      </w:r>
      <w:r w:rsidR="00F6006D" w:rsidRPr="00182EEA">
        <w:rPr>
          <w:rFonts w:ascii="Times New Roman" w:hAnsi="Times New Roman" w:cs="Times New Roman"/>
          <w:sz w:val="28"/>
          <w:szCs w:val="28"/>
        </w:rPr>
        <w:t> </w:t>
      </w:r>
      <w:r w:rsidR="00F6006D" w:rsidRPr="00182EEA">
        <w:rPr>
          <w:rFonts w:ascii="Times New Roman" w:hAnsi="Times New Roman" w:cs="Times New Roman"/>
          <w:bCs/>
          <w:sz w:val="28"/>
          <w:szCs w:val="28"/>
        </w:rPr>
        <w:t>540</w:t>
      </w:r>
      <w:r w:rsidR="00F6006D" w:rsidRPr="00182EEA">
        <w:rPr>
          <w:rFonts w:ascii="Times New Roman" w:hAnsi="Times New Roman" w:cs="Times New Roman"/>
          <w:sz w:val="28"/>
          <w:szCs w:val="28"/>
        </w:rPr>
        <w:t> </w:t>
      </w:r>
      <w:r w:rsidR="00F6006D" w:rsidRPr="00182EEA">
        <w:rPr>
          <w:rFonts w:ascii="Times New Roman" w:hAnsi="Times New Roman" w:cs="Times New Roman"/>
          <w:bCs/>
          <w:sz w:val="28"/>
          <w:szCs w:val="28"/>
        </w:rPr>
        <w:t xml:space="preserve">732 рубля,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rsidR="00F6006D" w:rsidRPr="00182EEA" w:rsidRDefault="00FF3E73"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6. </w:t>
      </w:r>
      <w:r w:rsidR="00F6006D" w:rsidRPr="00182EEA">
        <w:rPr>
          <w:rFonts w:ascii="Times New Roman" w:hAnsi="Times New Roman" w:cs="Times New Roman"/>
          <w:bCs/>
          <w:sz w:val="28"/>
          <w:szCs w:val="28"/>
        </w:rPr>
        <w:t>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p>
    <w:p w:rsidR="00F6006D" w:rsidRPr="00182EEA" w:rsidRDefault="00FF3E73"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7. </w:t>
      </w:r>
      <w:r w:rsidR="00F6006D" w:rsidRPr="00182EEA">
        <w:rPr>
          <w:rFonts w:ascii="Times New Roman" w:hAnsi="Times New Roman" w:cs="Times New Roman"/>
          <w:bCs/>
          <w:sz w:val="28"/>
          <w:szCs w:val="28"/>
        </w:rPr>
        <w:t>Расходование средств 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исполнительными органами государственной власти городов (районов), не осуществляется.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1</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5F0A8F" w:rsidRPr="00182EEA" w:rsidRDefault="008E759B"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1. </w:t>
      </w:r>
      <w:r w:rsidR="005F0A8F" w:rsidRPr="00182EEA">
        <w:rPr>
          <w:rFonts w:ascii="Times New Roman" w:eastAsia="Times New Roman" w:hAnsi="Times New Roman" w:cs="Times New Roman"/>
          <w:kern w:val="0"/>
          <w:sz w:val="28"/>
          <w:szCs w:val="28"/>
          <w:lang w:eastAsia="ru-RU"/>
          <w14:ligatures w14:val="none"/>
        </w:rPr>
        <w:t>Утвердить основные характеристики Фонда капитальных вложений Приднестровской Молдавской Республики, в том числе по доходам и расходам, в сумме 217</w:t>
      </w:r>
      <w:r w:rsidR="000512EF" w:rsidRPr="00182EEA">
        <w:rPr>
          <w:rFonts w:ascii="Times New Roman" w:eastAsia="Times New Roman" w:hAnsi="Times New Roman" w:cs="Times New Roman"/>
          <w:kern w:val="0"/>
          <w:sz w:val="28"/>
          <w:szCs w:val="28"/>
          <w:lang w:eastAsia="ru-RU"/>
          <w14:ligatures w14:val="none"/>
        </w:rPr>
        <w:t> </w:t>
      </w:r>
      <w:r w:rsidR="005F0A8F" w:rsidRPr="00182EEA">
        <w:rPr>
          <w:rFonts w:ascii="Times New Roman" w:eastAsia="Times New Roman" w:hAnsi="Times New Roman" w:cs="Times New Roman"/>
          <w:kern w:val="0"/>
          <w:sz w:val="28"/>
          <w:szCs w:val="28"/>
          <w:lang w:eastAsia="ru-RU"/>
          <w14:ligatures w14:val="none"/>
        </w:rPr>
        <w:t>293</w:t>
      </w:r>
      <w:r w:rsidR="000512EF" w:rsidRPr="00182EEA">
        <w:rPr>
          <w:rFonts w:ascii="Times New Roman" w:eastAsia="Times New Roman" w:hAnsi="Times New Roman" w:cs="Times New Roman"/>
          <w:kern w:val="0"/>
          <w:sz w:val="28"/>
          <w:szCs w:val="28"/>
          <w:lang w:eastAsia="ru-RU"/>
          <w14:ligatures w14:val="none"/>
        </w:rPr>
        <w:t> </w:t>
      </w:r>
      <w:r w:rsidR="005F0A8F" w:rsidRPr="00182EEA">
        <w:rPr>
          <w:rFonts w:ascii="Times New Roman" w:eastAsia="Times New Roman" w:hAnsi="Times New Roman" w:cs="Times New Roman"/>
          <w:kern w:val="0"/>
          <w:sz w:val="28"/>
          <w:szCs w:val="28"/>
          <w:lang w:eastAsia="ru-RU"/>
          <w14:ligatures w14:val="none"/>
        </w:rPr>
        <w:t>935</w:t>
      </w:r>
      <w:r w:rsidR="000512EF" w:rsidRPr="00182EEA">
        <w:rPr>
          <w:rFonts w:ascii="Times New Roman" w:eastAsia="Times New Roman" w:hAnsi="Times New Roman" w:cs="Times New Roman"/>
          <w:kern w:val="0"/>
          <w:sz w:val="28"/>
          <w:szCs w:val="28"/>
          <w:lang w:eastAsia="ru-RU"/>
          <w14:ligatures w14:val="none"/>
        </w:rPr>
        <w:t xml:space="preserve"> </w:t>
      </w:r>
      <w:r w:rsidR="005F0A8F" w:rsidRPr="00182EEA">
        <w:rPr>
          <w:rFonts w:ascii="Times New Roman" w:eastAsia="Times New Roman" w:hAnsi="Times New Roman" w:cs="Times New Roman"/>
          <w:kern w:val="0"/>
          <w:sz w:val="28"/>
          <w:szCs w:val="28"/>
          <w:lang w:eastAsia="ru-RU"/>
          <w14:ligatures w14:val="none"/>
        </w:rPr>
        <w:t>рублей, а также источники формирования и направления расходования средств согласно Приложению № 2.2 к настоящему Закону.</w:t>
      </w:r>
    </w:p>
    <w:p w:rsidR="005F0A8F" w:rsidRPr="00182EEA" w:rsidRDefault="005F0A8F"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Сроки исполнения работ (услуг) по договорам, заключенным в 2023 году во исполнение программы капитальных вложений и программы капитального ремонта на 2023 год, по которым работы (услуги) не выполнены в полном объеме и, соответственно, не оплачены, продлеваются на 2024 год.</w:t>
      </w:r>
    </w:p>
    <w:p w:rsidR="005F0A8F" w:rsidRPr="00182EEA" w:rsidRDefault="005F0A8F"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2. В 2024 году часть денежных средств, поступивших в счет уплаты единого таможенного платежа в размере </w:t>
      </w:r>
      <w:r w:rsidR="00410954" w:rsidRPr="00182EEA">
        <w:rPr>
          <w:rFonts w:ascii="Times New Roman" w:eastAsia="Times New Roman" w:hAnsi="Times New Roman" w:cs="Times New Roman"/>
          <w:kern w:val="0"/>
          <w:sz w:val="28"/>
          <w:szCs w:val="28"/>
          <w:lang w:eastAsia="ru-RU"/>
          <w14:ligatures w14:val="none"/>
        </w:rPr>
        <w:t>20,46</w:t>
      </w:r>
      <w:r w:rsidRPr="00182EEA">
        <w:rPr>
          <w:rFonts w:ascii="Times New Roman" w:eastAsia="Times New Roman" w:hAnsi="Times New Roman" w:cs="Times New Roman"/>
          <w:kern w:val="0"/>
          <w:sz w:val="28"/>
          <w:szCs w:val="28"/>
          <w:lang w:eastAsia="ru-RU"/>
          <w14:ligatures w14:val="none"/>
        </w:rPr>
        <w:t xml:space="preserve"> процента, перечисляется в доход Фонда капитальных вложений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2024 год на объекты, включенные в смету расходов Фонда капитальных вложений Приднестровской Молдавской Республики на 2024 год, утвержденную Приложением № 2.2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Дополнение сметы расходов Фонда капитальных вложений Приднестровской Молдавской Республики на 2024 год новыми объектами, исключение объектов из сметы расходов Фонда капитальных вложений Приднестровской Молдавской Республики на 2024 год осуществляется путем внесения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4. В 2024 году средства Фонда капитальных вложений Приднестровской Молдавской Республики в сумме 2 000 000 рублей направляются на финансирование второго платежа по договору купли-продажи комплекса строений, расположенных по адресу: город Тирасполь, улица Ленина, дом 1/1, на сумму 10 192 500 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Во изменение норм действующего законодательства Приднестровской Молдавской Республики юридические лица 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6. Установить, что в 2024 году во изменение норм действующего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3F02EC" w:rsidRPr="00182EEA" w:rsidRDefault="005853F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lastRenderedPageBreak/>
        <w:t xml:space="preserve">7. </w:t>
      </w:r>
      <w:r w:rsidR="003F02EC" w:rsidRPr="00182EEA">
        <w:rPr>
          <w:rFonts w:ascii="Times New Roman" w:hAnsi="Times New Roman" w:cs="Times New Roman"/>
          <w:sz w:val="28"/>
          <w:szCs w:val="28"/>
        </w:rPr>
        <w:t>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2018–2023 годах Министерством экономического развития Приднестровской Молдавской Республики по подстатье экономической классификации 240250 «Капитальные вложения в строительство коммунальных объектов»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003F02EC" w:rsidRPr="00182EEA">
        <w:rPr>
          <w:rFonts w:ascii="Times New Roman" w:hAnsi="Times New Roman" w:cs="Times New Roman"/>
          <w:sz w:val="28"/>
          <w:szCs w:val="28"/>
        </w:rPr>
        <w:t>Тирастеплоэнерго</w:t>
      </w:r>
      <w:proofErr w:type="spellEnd"/>
      <w:r w:rsidR="003F02EC" w:rsidRPr="00182EEA">
        <w:rPr>
          <w:rFonts w:ascii="Times New Roman" w:hAnsi="Times New Roman" w:cs="Times New Roman"/>
          <w:sz w:val="28"/>
          <w:szCs w:val="28"/>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p>
    <w:p w:rsidR="00F6006D" w:rsidRPr="00182EEA" w:rsidRDefault="003F02EC"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Правительству Приднестровской Молдавской Республики в срок </w:t>
      </w:r>
      <w:r w:rsidRPr="00182EEA">
        <w:rPr>
          <w:rFonts w:ascii="Times New Roman" w:hAnsi="Times New Roman" w:cs="Times New Roman"/>
          <w:sz w:val="28"/>
          <w:szCs w:val="28"/>
        </w:rPr>
        <w:br/>
        <w:t xml:space="preserve">до 1 июля 2024 года утвердить нормативный правовой акт, указанный </w:t>
      </w:r>
      <w:r w:rsidR="00AF22C3" w:rsidRPr="00182EEA">
        <w:rPr>
          <w:rFonts w:ascii="Times New Roman" w:hAnsi="Times New Roman" w:cs="Times New Roman"/>
          <w:sz w:val="28"/>
          <w:szCs w:val="28"/>
        </w:rPr>
        <w:br/>
      </w:r>
      <w:r w:rsidRPr="00182EEA">
        <w:rPr>
          <w:rFonts w:ascii="Times New Roman" w:hAnsi="Times New Roman" w:cs="Times New Roman"/>
          <w:sz w:val="28"/>
          <w:szCs w:val="28"/>
        </w:rPr>
        <w:t>в части первой настоящего пункта.</w:t>
      </w:r>
    </w:p>
    <w:p w:rsidR="003F02EC" w:rsidRPr="00182EEA" w:rsidRDefault="003F02EC"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20</w:t>
      </w:r>
      <w:r w:rsidRPr="00182EEA">
        <w:rPr>
          <w:rFonts w:ascii="Times New Roman" w:hAnsi="Times New Roman" w:cs="Times New Roman"/>
          <w:b/>
          <w:bCs/>
          <w:sz w:val="28"/>
          <w:szCs w:val="28"/>
        </w:rPr>
        <w:t xml:space="preserve">. </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2024 году, осуществляются генеральными подрядчиками, подрядными и субподрядными организациями с соблюдением следующих требований:</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б) суммы единого социального налога, предусмотренные на фактически начисленные выплаты в </w:t>
      </w:r>
      <w:proofErr w:type="gramStart"/>
      <w:r w:rsidRPr="00182EEA">
        <w:rPr>
          <w:rFonts w:ascii="Times New Roman" w:hAnsi="Times New Roman" w:cs="Times New Roman"/>
          <w:sz w:val="28"/>
          <w:szCs w:val="28"/>
        </w:rPr>
        <w:t>подпункте</w:t>
      </w:r>
      <w:proofErr w:type="gramEnd"/>
      <w:r w:rsidRPr="00182EEA">
        <w:rPr>
          <w:rFonts w:ascii="Times New Roman" w:hAnsi="Times New Roman" w:cs="Times New Roman"/>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w:t>
      </w:r>
      <w:r w:rsidRPr="00182EEA">
        <w:rPr>
          <w:rFonts w:ascii="Times New Roman" w:hAnsi="Times New Roman" w:cs="Times New Roman"/>
          <w:sz w:val="28"/>
          <w:szCs w:val="28"/>
        </w:rPr>
        <w:lastRenderedPageBreak/>
        <w:t xml:space="preserve">на приобретение (по данным бухгалтерского учета) либо в случае использования давальческого материала </w:t>
      </w:r>
      <w:r w:rsidR="00AB55B5" w:rsidRPr="00182EEA">
        <w:rPr>
          <w:rFonts w:ascii="Times New Roman" w:hAnsi="Times New Roman" w:cs="Times New Roman"/>
          <w:sz w:val="28"/>
          <w:szCs w:val="28"/>
        </w:rPr>
        <w:t>– по цене, указанной заказчиком.</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Под фактической стоимостью материальных ресурсов понимаются:</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 </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уплаченных таможенных платежей и сборов;</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транспортных расходов, связанных с приобретением и доставкой до склада покупателя, подтвержденных документально;</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3) у организаций, самостоятельно производящих материальные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ресурсы, – отпускная стоимость (цена), утвержденная внутренними распорядительными документами организации;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неиспользованного по состоянию на 1 января 2025 года резерва отпусков рабочим-строителям и машинистам по данным бухгалтерского учета организации;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2025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w:t>
      </w:r>
      <w:r w:rsidRPr="00182EEA">
        <w:rPr>
          <w:rFonts w:ascii="Times New Roman" w:hAnsi="Times New Roman" w:cs="Times New Roman"/>
          <w:sz w:val="28"/>
          <w:szCs w:val="28"/>
        </w:rPr>
        <w:lastRenderedPageBreak/>
        <w:t>государственного фонда социального страхования Приднестровской Молдавской Республики производится:</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при наличии </w:t>
      </w:r>
      <w:proofErr w:type="spellStart"/>
      <w:r w:rsidRPr="00182EEA">
        <w:rPr>
          <w:rFonts w:ascii="Times New Roman" w:hAnsi="Times New Roman" w:cs="Times New Roman"/>
          <w:sz w:val="28"/>
          <w:szCs w:val="28"/>
        </w:rPr>
        <w:t>пообъектного</w:t>
      </w:r>
      <w:proofErr w:type="spellEnd"/>
      <w:r w:rsidRPr="00182EEA">
        <w:rPr>
          <w:rFonts w:ascii="Times New Roman" w:hAnsi="Times New Roman" w:cs="Times New Roman"/>
          <w:sz w:val="28"/>
          <w:szCs w:val="28"/>
        </w:rPr>
        <w:t xml:space="preserve"> учета работ – </w:t>
      </w:r>
      <w:proofErr w:type="spellStart"/>
      <w:r w:rsidRPr="00182EEA">
        <w:rPr>
          <w:rFonts w:ascii="Times New Roman" w:hAnsi="Times New Roman" w:cs="Times New Roman"/>
          <w:sz w:val="28"/>
          <w:szCs w:val="28"/>
        </w:rPr>
        <w:t>пообъектно</w:t>
      </w:r>
      <w:proofErr w:type="spellEnd"/>
      <w:r w:rsidRPr="00182EEA">
        <w:rPr>
          <w:rFonts w:ascii="Times New Roman" w:hAnsi="Times New Roman" w:cs="Times New Roman"/>
          <w:sz w:val="28"/>
          <w:szCs w:val="28"/>
        </w:rPr>
        <w:t>, согласно учетной политике с обеспечением сохранности данных аналитического учета в течение</w:t>
      </w:r>
      <w:r w:rsidR="00416AFC" w:rsidRPr="00182EEA">
        <w:rPr>
          <w:rFonts w:ascii="Times New Roman" w:hAnsi="Times New Roman" w:cs="Times New Roman"/>
          <w:sz w:val="28"/>
          <w:szCs w:val="28"/>
        </w:rPr>
        <w:t xml:space="preserve"> 5</w:t>
      </w:r>
      <w:r w:rsidRPr="00182EEA">
        <w:rPr>
          <w:rFonts w:ascii="Times New Roman" w:hAnsi="Times New Roman" w:cs="Times New Roman"/>
          <w:sz w:val="28"/>
          <w:szCs w:val="28"/>
        </w:rPr>
        <w:t xml:space="preserve"> </w:t>
      </w:r>
      <w:r w:rsidR="00416AFC" w:rsidRPr="00182EEA">
        <w:rPr>
          <w:rFonts w:ascii="Times New Roman" w:hAnsi="Times New Roman" w:cs="Times New Roman"/>
          <w:sz w:val="28"/>
          <w:szCs w:val="28"/>
        </w:rPr>
        <w:t>(</w:t>
      </w:r>
      <w:r w:rsidRPr="00182EEA">
        <w:rPr>
          <w:rFonts w:ascii="Times New Roman" w:hAnsi="Times New Roman" w:cs="Times New Roman"/>
          <w:sz w:val="28"/>
          <w:szCs w:val="28"/>
        </w:rPr>
        <w:t>пяти</w:t>
      </w:r>
      <w:r w:rsidR="00416AFC" w:rsidRPr="00182EEA">
        <w:rPr>
          <w:rFonts w:ascii="Times New Roman" w:hAnsi="Times New Roman" w:cs="Times New Roman"/>
          <w:sz w:val="28"/>
          <w:szCs w:val="28"/>
        </w:rPr>
        <w:t>)</w:t>
      </w:r>
      <w:r w:rsidRPr="00182EEA">
        <w:rPr>
          <w:rFonts w:ascii="Times New Roman" w:hAnsi="Times New Roman" w:cs="Times New Roman"/>
          <w:sz w:val="28"/>
          <w:szCs w:val="28"/>
        </w:rPr>
        <w:t xml:space="preserve"> лет;</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при отсутствии </w:t>
      </w:r>
      <w:proofErr w:type="spellStart"/>
      <w:r w:rsidRPr="00182EEA">
        <w:rPr>
          <w:rFonts w:ascii="Times New Roman" w:hAnsi="Times New Roman" w:cs="Times New Roman"/>
          <w:sz w:val="28"/>
          <w:szCs w:val="28"/>
        </w:rPr>
        <w:t>пообъектного</w:t>
      </w:r>
      <w:proofErr w:type="spellEnd"/>
      <w:r w:rsidRPr="00182EEA">
        <w:rPr>
          <w:rFonts w:ascii="Times New Roman" w:hAnsi="Times New Roman" w:cs="Times New Roman"/>
          <w:sz w:val="28"/>
          <w:szCs w:val="28"/>
        </w:rPr>
        <w:t xml:space="preserve"> учета:</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пропорционально удельному весу доходов по строительному производству в общем объеме доходов;</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по строительному производству по выбору генерального подрядчика (подрядчика), субподрядчика следующими способами:</w:t>
      </w:r>
    </w:p>
    <w:p w:rsidR="00FF4B32" w:rsidRPr="00182EEA" w:rsidRDefault="00416AFC"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1)</w:t>
      </w:r>
      <w:r w:rsidR="00FF4B32" w:rsidRPr="00182EEA">
        <w:rPr>
          <w:rFonts w:ascii="Times New Roman" w:hAnsi="Times New Roman" w:cs="Times New Roman"/>
          <w:sz w:val="28"/>
          <w:szCs w:val="28"/>
        </w:rPr>
        <w:t xml:space="preserve">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FF4B32" w:rsidRPr="00182EEA" w:rsidRDefault="00416AFC"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2)</w:t>
      </w:r>
      <w:r w:rsidR="00FF4B32" w:rsidRPr="00182EEA">
        <w:rPr>
          <w:rFonts w:ascii="Times New Roman" w:hAnsi="Times New Roman" w:cs="Times New Roman"/>
          <w:sz w:val="28"/>
          <w:szCs w:val="28"/>
        </w:rPr>
        <w:t xml:space="preserve">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и) при несоблюдении требований, установленных в подпунктах а)–г)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1 апреля</w:t>
      </w:r>
      <w:r w:rsidR="00260548" w:rsidRPr="00182EEA">
        <w:rPr>
          <w:rFonts w:ascii="Times New Roman" w:hAnsi="Times New Roman" w:cs="Times New Roman"/>
          <w:sz w:val="28"/>
          <w:szCs w:val="28"/>
        </w:rPr>
        <w:t xml:space="preserve"> </w:t>
      </w:r>
      <w:r w:rsidRPr="00182EEA">
        <w:rPr>
          <w:rFonts w:ascii="Times New Roman" w:hAnsi="Times New Roman" w:cs="Times New Roman"/>
          <w:sz w:val="28"/>
          <w:szCs w:val="28"/>
        </w:rPr>
        <w:t>2025 года.</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w:t>
      </w:r>
      <w:r w:rsidR="00C25ACD" w:rsidRPr="00182EEA">
        <w:rPr>
          <w:rFonts w:ascii="Times New Roman" w:hAnsi="Times New Roman" w:cs="Times New Roman"/>
          <w:sz w:val="28"/>
          <w:szCs w:val="28"/>
        </w:rPr>
        <w:t>,</w:t>
      </w:r>
      <w:r w:rsidRPr="00182EEA">
        <w:rPr>
          <w:rFonts w:ascii="Times New Roman" w:hAnsi="Times New Roman" w:cs="Times New Roman"/>
          <w:sz w:val="28"/>
          <w:szCs w:val="28"/>
        </w:rPr>
        <w:t xml:space="preserve"> объектов социально-культурной сферы</w:t>
      </w:r>
      <w:r w:rsidR="00C25ACD" w:rsidRPr="00182EEA">
        <w:rPr>
          <w:rFonts w:ascii="Times New Roman" w:hAnsi="Times New Roman" w:cs="Times New Roman"/>
          <w:sz w:val="28"/>
          <w:szCs w:val="28"/>
        </w:rPr>
        <w:t xml:space="preserve"> и благоустройство территории города (района)</w:t>
      </w:r>
      <w:r w:rsidRPr="00182EEA">
        <w:rPr>
          <w:rFonts w:ascii="Times New Roman" w:hAnsi="Times New Roman" w:cs="Times New Roman"/>
          <w:sz w:val="28"/>
          <w:szCs w:val="28"/>
        </w:rPr>
        <w:t>, единого социального налога на д</w:t>
      </w:r>
      <w:r w:rsidR="0082310C" w:rsidRPr="00182EEA">
        <w:rPr>
          <w:rFonts w:ascii="Times New Roman" w:hAnsi="Times New Roman" w:cs="Times New Roman"/>
          <w:sz w:val="28"/>
          <w:szCs w:val="28"/>
        </w:rPr>
        <w:t>епонированную заработную плату)</w:t>
      </w:r>
      <w:r w:rsidRPr="00182EEA">
        <w:rPr>
          <w:rFonts w:ascii="Times New Roman" w:hAnsi="Times New Roman" w:cs="Times New Roman"/>
          <w:sz w:val="28"/>
          <w:szCs w:val="28"/>
        </w:rPr>
        <w:t xml:space="preserve"> исходя из фактически сложившейся ставки по данному виду деятельности.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Разница, указанная в настоящем подпункте, относится на результаты финансово-хозяйственной деятельности организации;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к) генеральный подрядчик, подрядные и субподрядные организации обязаны не позднее 1 апрел</w:t>
      </w:r>
      <w:r w:rsidR="00886FEF" w:rsidRPr="00182EEA">
        <w:rPr>
          <w:rFonts w:ascii="Times New Roman" w:hAnsi="Times New Roman" w:cs="Times New Roman"/>
          <w:sz w:val="28"/>
          <w:szCs w:val="28"/>
        </w:rPr>
        <w:t>я</w:t>
      </w:r>
      <w:r w:rsidRPr="00182EEA">
        <w:rPr>
          <w:rFonts w:ascii="Times New Roman" w:hAnsi="Times New Roman" w:cs="Times New Roman"/>
          <w:sz w:val="28"/>
          <w:szCs w:val="28"/>
        </w:rPr>
        <w:t xml:space="preserve"> 2025 года предоставить справки по объектам, </w:t>
      </w:r>
      <w:r w:rsidRPr="00182EEA">
        <w:rPr>
          <w:rFonts w:ascii="Times New Roman" w:hAnsi="Times New Roman" w:cs="Times New Roman"/>
          <w:sz w:val="28"/>
          <w:szCs w:val="28"/>
        </w:rPr>
        <w:lastRenderedPageBreak/>
        <w:t>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 </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2) об актах выполненных работ, </w:t>
      </w:r>
      <w:proofErr w:type="spellStart"/>
      <w:r w:rsidRPr="00182EEA">
        <w:rPr>
          <w:rFonts w:ascii="Times New Roman" w:hAnsi="Times New Roman" w:cs="Times New Roman"/>
          <w:sz w:val="28"/>
          <w:szCs w:val="28"/>
        </w:rPr>
        <w:t>пообъектно</w:t>
      </w:r>
      <w:proofErr w:type="spellEnd"/>
      <w:r w:rsidRPr="00182EEA">
        <w:rPr>
          <w:rFonts w:ascii="Times New Roman" w:hAnsi="Times New Roman" w:cs="Times New Roman"/>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3) о принятом методе распределения затрат, указанном в подпункте з) настоящего пункта;</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4) о фактическом начислении выплат, входящих в фонд оплаты труда, рабочим-строителям, машинистам;</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5) о фактической выплате начисленных выплат, указанных в </w:t>
      </w:r>
      <w:r w:rsidR="005E3730" w:rsidRPr="00182EEA">
        <w:rPr>
          <w:rFonts w:ascii="Times New Roman" w:hAnsi="Times New Roman" w:cs="Times New Roman"/>
          <w:sz w:val="28"/>
          <w:szCs w:val="28"/>
        </w:rPr>
        <w:br/>
      </w:r>
      <w:r w:rsidRPr="00182EEA">
        <w:rPr>
          <w:rFonts w:ascii="Times New Roman" w:hAnsi="Times New Roman" w:cs="Times New Roman"/>
          <w:sz w:val="28"/>
          <w:szCs w:val="28"/>
        </w:rPr>
        <w:t>подпункте 4) части первой настоящего подпункта, рабочим-строителям и машинистам;</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7) об остатке резерва отпусков, начисленного на выплаты, указанные в подпункте 4) части первой настоящего подпункта, по состоянию на 1 января 2025 года; </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а) субподрядные организации подрядным организациям;</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подрядные организации генеральным подрядчикам с выделением сумм по подрядным организациям и субподрядным организациям;</w:t>
      </w:r>
    </w:p>
    <w:p w:rsidR="00FF4B32" w:rsidRPr="00182EEA" w:rsidRDefault="00FF4B32"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 генеральный подрядчик заказчику с выделением сумм по генеральному подрядчику, подрядной и субподрядной организациям.</w:t>
      </w:r>
    </w:p>
    <w:p w:rsidR="00F6006D" w:rsidRPr="00182EEA" w:rsidRDefault="00FF4B32"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r w:rsidR="00F6006D" w:rsidRPr="00182EEA">
        <w:rPr>
          <w:rFonts w:ascii="Times New Roman" w:hAnsi="Times New Roman" w:cs="Times New Roman"/>
          <w:bCs/>
          <w:sz w:val="28"/>
          <w:szCs w:val="28"/>
        </w:rPr>
        <w:t>.</w:t>
      </w:r>
    </w:p>
    <w:p w:rsidR="00F6006D" w:rsidRPr="00182EEA" w:rsidRDefault="007101EA"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2. Условия, установленные в подпунктах а)–г) и подпунктах и)–к) </w:t>
      </w:r>
      <w:r w:rsidR="00260548" w:rsidRPr="00182EEA">
        <w:rPr>
          <w:rFonts w:ascii="Times New Roman" w:hAnsi="Times New Roman" w:cs="Times New Roman"/>
          <w:sz w:val="28"/>
          <w:szCs w:val="28"/>
        </w:rPr>
        <w:br/>
      </w:r>
      <w:r w:rsidRPr="00182EEA">
        <w:rPr>
          <w:rFonts w:ascii="Times New Roman" w:hAnsi="Times New Roman" w:cs="Times New Roman"/>
          <w:sz w:val="28"/>
          <w:szCs w:val="28"/>
        </w:rPr>
        <w:t xml:space="preserve">пункта 1 настоящей статьи, являются обязательными условиями и подлежат </w:t>
      </w:r>
      <w:r w:rsidRPr="00182EEA">
        <w:rPr>
          <w:rFonts w:ascii="Times New Roman" w:hAnsi="Times New Roman" w:cs="Times New Roman"/>
          <w:sz w:val="28"/>
          <w:szCs w:val="28"/>
        </w:rPr>
        <w:lastRenderedPageBreak/>
        <w:t>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2024 году</w:t>
      </w:r>
      <w:r w:rsidR="00F6006D" w:rsidRPr="00182EEA">
        <w:rPr>
          <w:rFonts w:ascii="Times New Roman" w:hAnsi="Times New Roman" w:cs="Times New Roman"/>
          <w:bCs/>
          <w:sz w:val="28"/>
          <w:szCs w:val="28"/>
        </w:rPr>
        <w:t>.</w:t>
      </w:r>
    </w:p>
    <w:p w:rsidR="00F6006D" w:rsidRPr="00182EEA" w:rsidRDefault="007101EA"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AB55B5" w:rsidRPr="00182EEA">
        <w:rPr>
          <w:rFonts w:ascii="Times New Roman" w:hAnsi="Times New Roman" w:cs="Times New Roman"/>
          <w:sz w:val="28"/>
          <w:szCs w:val="28"/>
        </w:rPr>
        <w:br/>
      </w:r>
      <w:r w:rsidRPr="00182EEA">
        <w:rPr>
          <w:rFonts w:ascii="Times New Roman" w:hAnsi="Times New Roman" w:cs="Times New Roman"/>
          <w:sz w:val="28"/>
          <w:szCs w:val="28"/>
        </w:rPr>
        <w:t>в 2024 году, предоставляют Счетной палате Приднестровской Молдавской Республики в срок не позднее 1 июн</w:t>
      </w:r>
      <w:r w:rsidR="00A54037" w:rsidRPr="00182EEA">
        <w:rPr>
          <w:rFonts w:ascii="Times New Roman" w:hAnsi="Times New Roman" w:cs="Times New Roman"/>
          <w:sz w:val="28"/>
          <w:szCs w:val="28"/>
        </w:rPr>
        <w:t>я</w:t>
      </w:r>
      <w:r w:rsidRPr="00182EEA">
        <w:rPr>
          <w:rFonts w:ascii="Times New Roman" w:hAnsi="Times New Roman" w:cs="Times New Roman"/>
          <w:sz w:val="28"/>
          <w:szCs w:val="28"/>
        </w:rPr>
        <w:t xml:space="preserve"> 2025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4. Ответственность за представление информации, направляемой в Счетную палату Приднестровской Молдавской Республики, возлагается на заказчиков (главных распорядителей кредитов, распорядителей кредитов) в порядке, установленном действующим законодательством Приднестровской Молдавской Республики. </w:t>
      </w:r>
    </w:p>
    <w:p w:rsidR="00F6006D" w:rsidRPr="00182EEA" w:rsidRDefault="007101EA"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2024 году, в срок </w:t>
      </w:r>
      <w:r w:rsidR="00AB55B5" w:rsidRPr="00182EEA">
        <w:rPr>
          <w:rFonts w:ascii="Times New Roman" w:hAnsi="Times New Roman" w:cs="Times New Roman"/>
          <w:sz w:val="28"/>
          <w:szCs w:val="28"/>
        </w:rPr>
        <w:br/>
      </w:r>
      <w:r w:rsidRPr="00182EEA">
        <w:rPr>
          <w:rFonts w:ascii="Times New Roman" w:hAnsi="Times New Roman" w:cs="Times New Roman"/>
          <w:sz w:val="28"/>
          <w:szCs w:val="28"/>
        </w:rPr>
        <w:t>до 1 сентября 2025 года</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F6006D" w:rsidRPr="00182EEA" w:rsidRDefault="007101EA"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w:t>
      </w:r>
      <w:r w:rsidR="00A54037" w:rsidRPr="00182EEA">
        <w:rPr>
          <w:rFonts w:ascii="Times New Roman" w:hAnsi="Times New Roman" w:cs="Times New Roman"/>
          <w:sz w:val="28"/>
          <w:szCs w:val="28"/>
        </w:rPr>
        <w:t xml:space="preserve">на </w:t>
      </w:r>
      <w:r w:rsidRPr="00182EEA">
        <w:rPr>
          <w:rFonts w:ascii="Times New Roman" w:hAnsi="Times New Roman" w:cs="Times New Roman"/>
          <w:sz w:val="28"/>
          <w:szCs w:val="28"/>
        </w:rPr>
        <w:t xml:space="preserve">организации, выполняющие весь комплекс работ по ремонту и замене лифтового оборудования, а также </w:t>
      </w:r>
      <w:r w:rsidR="00A54037" w:rsidRPr="00182EEA">
        <w:rPr>
          <w:rFonts w:ascii="Times New Roman" w:hAnsi="Times New Roman" w:cs="Times New Roman"/>
          <w:sz w:val="28"/>
          <w:szCs w:val="28"/>
        </w:rPr>
        <w:t xml:space="preserve">на </w:t>
      </w:r>
      <w:r w:rsidRPr="00182EEA">
        <w:rPr>
          <w:rFonts w:ascii="Times New Roman" w:hAnsi="Times New Roman" w:cs="Times New Roman"/>
          <w:sz w:val="28"/>
          <w:szCs w:val="28"/>
        </w:rPr>
        <w:t>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21</w:t>
      </w:r>
      <w:r w:rsidRPr="00182EEA">
        <w:rPr>
          <w:rFonts w:ascii="Times New Roman" w:hAnsi="Times New Roman" w:cs="Times New Roman"/>
          <w:b/>
          <w:bCs/>
          <w:sz w:val="28"/>
          <w:szCs w:val="28"/>
        </w:rPr>
        <w:t xml:space="preserve">. </w:t>
      </w:r>
    </w:p>
    <w:p w:rsidR="007101EA" w:rsidRPr="00182EEA" w:rsidRDefault="007101EA"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Утвердить основные характеристики Фонда развития предпринимательства Приднестровской Молдавской Республики, в том числе по доходам и </w:t>
      </w:r>
      <w:r w:rsidR="00A54037" w:rsidRPr="00182EEA">
        <w:rPr>
          <w:rFonts w:ascii="Times New Roman" w:eastAsia="Times New Roman" w:hAnsi="Times New Roman" w:cs="Times New Roman"/>
          <w:kern w:val="0"/>
          <w:sz w:val="28"/>
          <w:szCs w:val="28"/>
          <w:lang w:eastAsia="ru-RU"/>
          <w14:ligatures w14:val="none"/>
        </w:rPr>
        <w:t xml:space="preserve">по </w:t>
      </w:r>
      <w:r w:rsidRPr="00182EEA">
        <w:rPr>
          <w:rFonts w:ascii="Times New Roman" w:eastAsia="Times New Roman" w:hAnsi="Times New Roman" w:cs="Times New Roman"/>
          <w:kern w:val="0"/>
          <w:sz w:val="28"/>
          <w:szCs w:val="28"/>
          <w:lang w:eastAsia="ru-RU"/>
          <w14:ligatures w14:val="none"/>
        </w:rPr>
        <w:t xml:space="preserve">расходам в сумме 23 661 155 рублей, а также источники формирования и направления расходования согласно Приложению № 2.3 </w:t>
      </w:r>
      <w:r w:rsidR="00AB55B5"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к настоящему Закону.</w:t>
      </w:r>
    </w:p>
    <w:p w:rsidR="00F6006D" w:rsidRPr="00182EEA" w:rsidRDefault="007101EA" w:rsidP="009E67C2">
      <w:pPr>
        <w:spacing w:after="0" w:line="240" w:lineRule="auto"/>
        <w:ind w:firstLine="709"/>
        <w:jc w:val="both"/>
        <w:outlineLvl w:val="2"/>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 xml:space="preserve">В 2024 году часть денежных средств, поступивших в счет уплаты единого таможенного платежа в размере </w:t>
      </w:r>
      <w:r w:rsidR="005853F2" w:rsidRPr="00182EEA">
        <w:rPr>
          <w:rFonts w:ascii="Times New Roman" w:eastAsia="Times New Roman" w:hAnsi="Times New Roman" w:cs="Times New Roman"/>
          <w:kern w:val="0"/>
          <w:sz w:val="28"/>
          <w:szCs w:val="28"/>
          <w:lang w:eastAsia="ru-RU"/>
          <w14:ligatures w14:val="none"/>
        </w:rPr>
        <w:t>2,23</w:t>
      </w:r>
      <w:r w:rsidRPr="00182EEA">
        <w:rPr>
          <w:rFonts w:ascii="Times New Roman" w:eastAsia="Times New Roman" w:hAnsi="Times New Roman" w:cs="Times New Roman"/>
          <w:kern w:val="0"/>
          <w:sz w:val="28"/>
          <w:szCs w:val="28"/>
          <w:lang w:eastAsia="ru-RU"/>
          <w14:ligatures w14:val="none"/>
        </w:rPr>
        <w:t xml:space="preserve"> процента, перечисляется в доход </w:t>
      </w:r>
      <w:r w:rsidRPr="00182EEA">
        <w:rPr>
          <w:rFonts w:ascii="Times New Roman" w:eastAsia="Times New Roman" w:hAnsi="Times New Roman" w:cs="Times New Roman"/>
          <w:kern w:val="0"/>
          <w:sz w:val="28"/>
          <w:szCs w:val="28"/>
          <w:lang w:eastAsia="ru-RU"/>
          <w14:ligatures w14:val="none"/>
        </w:rPr>
        <w:lastRenderedPageBreak/>
        <w:t>Фонда развития предпринимательства Приднестровской Молдавской Республики</w:t>
      </w:r>
      <w:r w:rsidR="00F6006D" w:rsidRPr="00182EEA">
        <w:rPr>
          <w:rFonts w:ascii="Times New Roman" w:hAnsi="Times New Roman" w:cs="Times New Roman"/>
          <w:bCs/>
          <w:sz w:val="28"/>
          <w:szCs w:val="28"/>
        </w:rPr>
        <w:t>.</w:t>
      </w:r>
    </w:p>
    <w:p w:rsidR="001A3611" w:rsidRPr="00182EEA" w:rsidRDefault="001A3611" w:rsidP="009E67C2">
      <w:pPr>
        <w:spacing w:after="0" w:line="240" w:lineRule="auto"/>
        <w:ind w:firstLine="709"/>
        <w:jc w:val="both"/>
        <w:outlineLvl w:val="2"/>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w:t>
      </w:r>
      <w:r w:rsidR="00601A62"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 xml:space="preserve">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том числе по доходам и по расходам в сумме 49 475 115 рублей согласно </w:t>
      </w:r>
      <w:r w:rsidR="00CD757E" w:rsidRPr="00182EEA">
        <w:rPr>
          <w:rFonts w:ascii="Times New Roman" w:hAnsi="Times New Roman" w:cs="Times New Roman"/>
          <w:bCs/>
          <w:sz w:val="28"/>
          <w:szCs w:val="28"/>
        </w:rPr>
        <w:br/>
      </w:r>
      <w:r w:rsidRPr="00182EEA">
        <w:rPr>
          <w:rFonts w:ascii="Times New Roman" w:hAnsi="Times New Roman" w:cs="Times New Roman"/>
          <w:bCs/>
          <w:sz w:val="28"/>
          <w:szCs w:val="28"/>
        </w:rPr>
        <w:t>Приложению № 2.4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9D75B4" w:rsidRPr="00182EEA" w:rsidRDefault="009D75B4"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Утвердить основные характеристики Фонда поддержки сельского хозяйства Приднестровской Молдавской Республики, в том числе по доходам и </w:t>
      </w:r>
      <w:r w:rsidR="00601A62" w:rsidRPr="00182EEA">
        <w:rPr>
          <w:rFonts w:ascii="Times New Roman" w:eastAsia="Times New Roman" w:hAnsi="Times New Roman" w:cs="Times New Roman"/>
          <w:kern w:val="0"/>
          <w:sz w:val="28"/>
          <w:szCs w:val="28"/>
          <w:lang w:eastAsia="ru-RU"/>
          <w14:ligatures w14:val="none"/>
        </w:rPr>
        <w:t xml:space="preserve">по </w:t>
      </w:r>
      <w:r w:rsidRPr="00182EEA">
        <w:rPr>
          <w:rFonts w:ascii="Times New Roman" w:eastAsia="Times New Roman" w:hAnsi="Times New Roman" w:cs="Times New Roman"/>
          <w:kern w:val="0"/>
          <w:sz w:val="28"/>
          <w:szCs w:val="28"/>
          <w:lang w:eastAsia="ru-RU"/>
          <w14:ligatures w14:val="none"/>
        </w:rPr>
        <w:t>расходам в сумме 21 928 850 рублей, а также источники формирования и направления расходования средств согласно Приложению № 2.5 к настоящему Закону.</w:t>
      </w:r>
    </w:p>
    <w:p w:rsidR="00F6006D" w:rsidRPr="00182EEA" w:rsidRDefault="009D75B4" w:rsidP="009E67C2">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 xml:space="preserve">В 2024 году часть денежных средств, поступивших в счет уплаты единого таможенного платежа в размере </w:t>
      </w:r>
      <w:r w:rsidR="00A97962" w:rsidRPr="00182EEA">
        <w:rPr>
          <w:rFonts w:ascii="Times New Roman" w:eastAsia="Times New Roman" w:hAnsi="Times New Roman" w:cs="Times New Roman"/>
          <w:kern w:val="0"/>
          <w:sz w:val="28"/>
          <w:szCs w:val="28"/>
          <w:lang w:eastAsia="ru-RU"/>
          <w14:ligatures w14:val="none"/>
        </w:rPr>
        <w:t>2,06</w:t>
      </w:r>
      <w:r w:rsidRPr="00182EEA">
        <w:rPr>
          <w:rFonts w:ascii="Times New Roman" w:eastAsia="Times New Roman" w:hAnsi="Times New Roman" w:cs="Times New Roman"/>
          <w:kern w:val="0"/>
          <w:sz w:val="28"/>
          <w:szCs w:val="28"/>
          <w:lang w:eastAsia="ru-RU"/>
          <w14:ligatures w14:val="none"/>
        </w:rPr>
        <w:t xml:space="preserve"> процента, перечисляется в доход Фонда поддержки сельского хозяйства Приднестровской Молдавской Республики</w:t>
      </w:r>
      <w:r w:rsidR="00F6006D" w:rsidRPr="00182EEA">
        <w:rPr>
          <w:rFonts w:ascii="Times New Roman" w:hAnsi="Times New Roman" w:cs="Times New Roman"/>
          <w:bCs/>
          <w:sz w:val="28"/>
          <w:szCs w:val="28"/>
        </w:rPr>
        <w:t>.</w:t>
      </w:r>
    </w:p>
    <w:p w:rsidR="00D9291F" w:rsidRPr="00182EEA" w:rsidRDefault="00D9291F"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Утвердить основные характеристики Фонда развития мелиоративного комплекса Приднестровской Молдавской Республики, в том числе по доходам и по расходам в сумме 46 015 000 рублей, а также источники формирования и направления расходования средств согласно Приложению № 2.6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В 2024 году часть денежных средств, поступивших в счет уплаты единого таможенного платежа в размере 3,21 процента, перечисляется в доход Фонда развития мелиоративного комплекса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Предоставить право Правительству Приднестровской Молдавской Республики перераспределять сложившуюся экономию по объектам сметы </w:t>
      </w:r>
      <w:r w:rsidRPr="00182EEA">
        <w:rPr>
          <w:rFonts w:ascii="Times New Roman" w:hAnsi="Times New Roman" w:cs="Times New Roman"/>
          <w:bCs/>
          <w:sz w:val="28"/>
          <w:szCs w:val="28"/>
        </w:rPr>
        <w:lastRenderedPageBreak/>
        <w:t>расходов Фонда развития мелиоративного комплекса Приднестровской Молдавской Республики на 2024 год на объекты, включенные в смету расходов Фонда развития мелиоративного комплекса Приднестровской Молдавской Республики на 2024 год, утвержденную Приложением № 2.6 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w:t>
      </w:r>
      <w:r w:rsidR="00534873" w:rsidRPr="00182EEA">
        <w:rPr>
          <w:rFonts w:ascii="Times New Roman" w:hAnsi="Times New Roman" w:cs="Times New Roman"/>
          <w:bCs/>
          <w:sz w:val="28"/>
          <w:szCs w:val="28"/>
        </w:rPr>
        <w:t>й Молдавской Республики на 2022–</w:t>
      </w:r>
      <w:r w:rsidRPr="00182EEA">
        <w:rPr>
          <w:rFonts w:ascii="Times New Roman" w:hAnsi="Times New Roman" w:cs="Times New Roman"/>
          <w:bCs/>
          <w:sz w:val="28"/>
          <w:szCs w:val="28"/>
        </w:rPr>
        <w:t>2026 годы.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Предоставить государственную поддержку сельскохозяйственным товаропроизводителям по оплате потребленных услуг централизованного водоснабжения на цели орошения государственной мелиоративной системой, оказываемых государственным унитарным предприятием «Республиканские оросительные системы», в размере 0,64 рубля за 1 кубический метр.</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Производить финансирование компенсации государственной поддержки сельскохозяйственным товаропроизводителям 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Фонд государственного резерва Приднестровской Молдавской Республики формируется за счет следующих источников: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доходы, полученные от размещения средств Фонда государственного резерва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иные не запрещенные законодательными актами Приднестровской Молдавской Республики поступления.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Утвердить основные характеристики Республиканского экологического фонда Приднестровской Молдавской Республики,</w:t>
      </w:r>
      <w:r w:rsidRPr="00182EEA">
        <w:rPr>
          <w:rFonts w:ascii="Times New Roman" w:hAnsi="Times New Roman" w:cs="Times New Roman"/>
          <w:sz w:val="28"/>
          <w:szCs w:val="28"/>
        </w:rPr>
        <w:t xml:space="preserve"> </w:t>
      </w:r>
      <w:r w:rsidRPr="00182EEA">
        <w:rPr>
          <w:rFonts w:ascii="Times New Roman" w:hAnsi="Times New Roman" w:cs="Times New Roman"/>
          <w:bCs/>
          <w:sz w:val="28"/>
          <w:szCs w:val="28"/>
        </w:rPr>
        <w:t xml:space="preserve">в том числе по доходам и по расходам в сумме 8 391 647 рублей, а также источники формирования и направления расходования средств согласно </w:t>
      </w:r>
      <w:r w:rsidR="00DE3194" w:rsidRPr="00182EEA">
        <w:rPr>
          <w:rFonts w:ascii="Times New Roman" w:hAnsi="Times New Roman" w:cs="Times New Roman"/>
          <w:bCs/>
          <w:sz w:val="28"/>
          <w:szCs w:val="28"/>
        </w:rPr>
        <w:br/>
      </w:r>
      <w:r w:rsidRPr="00182EEA">
        <w:rPr>
          <w:rFonts w:ascii="Times New Roman" w:hAnsi="Times New Roman" w:cs="Times New Roman"/>
          <w:bCs/>
          <w:sz w:val="28"/>
          <w:szCs w:val="28"/>
        </w:rPr>
        <w:t>Приложению № 2.7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w:t>
      </w:r>
      <w:r w:rsidRPr="00182EEA">
        <w:rPr>
          <w:rFonts w:ascii="Times New Roman" w:hAnsi="Times New Roman" w:cs="Times New Roman"/>
          <w:bCs/>
          <w:sz w:val="28"/>
          <w:szCs w:val="28"/>
        </w:rPr>
        <w:lastRenderedPageBreak/>
        <w:t>охраны окружающей среды, и утверждаются Советами народных депутатов городов (районов) в составе решений о бюджете города (района).</w:t>
      </w:r>
    </w:p>
    <w:p w:rsidR="009D75B4" w:rsidRPr="00182EEA" w:rsidRDefault="009D75B4"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При формировании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886A15" w:rsidRPr="00182EEA" w:rsidRDefault="00886A15"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1. Утвердить основные характеристики Фонда поддержки молодежи Приднестровской Молдавской Республики, в том числе по доходам и </w:t>
      </w:r>
      <w:r w:rsidR="006C0782" w:rsidRPr="00182EEA">
        <w:rPr>
          <w:rFonts w:ascii="Times New Roman" w:eastAsia="Times New Roman" w:hAnsi="Times New Roman" w:cs="Times New Roman"/>
          <w:kern w:val="0"/>
          <w:sz w:val="28"/>
          <w:szCs w:val="28"/>
          <w:lang w:eastAsia="ru-RU"/>
          <w14:ligatures w14:val="none"/>
        </w:rPr>
        <w:t xml:space="preserve">по </w:t>
      </w:r>
      <w:r w:rsidRPr="00182EEA">
        <w:rPr>
          <w:rFonts w:ascii="Times New Roman" w:eastAsia="Times New Roman" w:hAnsi="Times New Roman" w:cs="Times New Roman"/>
          <w:kern w:val="0"/>
          <w:sz w:val="28"/>
          <w:szCs w:val="28"/>
          <w:lang w:eastAsia="ru-RU"/>
          <w14:ligatures w14:val="none"/>
        </w:rPr>
        <w:t>расходам в сумме 10 583</w:t>
      </w:r>
      <w:r w:rsidR="00B86963" w:rsidRPr="00182EEA">
        <w:rPr>
          <w:rFonts w:ascii="Times New Roman" w:eastAsia="Times New Roman" w:hAnsi="Times New Roman" w:cs="Times New Roman"/>
          <w:kern w:val="0"/>
          <w:sz w:val="28"/>
          <w:szCs w:val="28"/>
          <w:lang w:eastAsia="ru-RU"/>
          <w14:ligatures w14:val="none"/>
        </w:rPr>
        <w:t> </w:t>
      </w:r>
      <w:r w:rsidRPr="00182EEA">
        <w:rPr>
          <w:rFonts w:ascii="Times New Roman" w:eastAsia="Times New Roman" w:hAnsi="Times New Roman" w:cs="Times New Roman"/>
          <w:kern w:val="0"/>
          <w:sz w:val="28"/>
          <w:szCs w:val="28"/>
          <w:lang w:eastAsia="ru-RU"/>
          <w14:ligatures w14:val="none"/>
        </w:rPr>
        <w:t>290</w:t>
      </w:r>
      <w:r w:rsidR="00B86963" w:rsidRPr="00182EEA">
        <w:rPr>
          <w:rFonts w:ascii="Times New Roman" w:eastAsia="Times New Roman" w:hAnsi="Times New Roman" w:cs="Times New Roman"/>
          <w:kern w:val="0"/>
          <w:sz w:val="28"/>
          <w:szCs w:val="28"/>
          <w:lang w:eastAsia="ru-RU"/>
          <w14:ligatures w14:val="none"/>
        </w:rPr>
        <w:t xml:space="preserve"> </w:t>
      </w:r>
      <w:r w:rsidRPr="00182EEA">
        <w:rPr>
          <w:rFonts w:ascii="Times New Roman" w:eastAsia="Times New Roman" w:hAnsi="Times New Roman" w:cs="Times New Roman"/>
          <w:kern w:val="0"/>
          <w:sz w:val="28"/>
          <w:szCs w:val="28"/>
          <w:lang w:eastAsia="ru-RU"/>
          <w14:ligatures w14:val="none"/>
        </w:rPr>
        <w:t>рублей, а также источники формирования и направления расходования средств согласно Приложению № 2.8 к настоящему Закону.</w:t>
      </w:r>
    </w:p>
    <w:p w:rsidR="00886A15" w:rsidRPr="00182EEA" w:rsidRDefault="00886A15"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В 2024 году часть денежных средств, поступивших в счет уплаты единого таможенного платежа в размере </w:t>
      </w:r>
      <w:r w:rsidR="00D9291F" w:rsidRPr="00182EEA">
        <w:rPr>
          <w:rFonts w:ascii="Times New Roman" w:eastAsia="Times New Roman" w:hAnsi="Times New Roman" w:cs="Times New Roman"/>
          <w:kern w:val="0"/>
          <w:sz w:val="28"/>
          <w:szCs w:val="28"/>
          <w:lang w:eastAsia="ru-RU"/>
          <w14:ligatures w14:val="none"/>
        </w:rPr>
        <w:t>1,00</w:t>
      </w:r>
      <w:r w:rsidRPr="00182EEA">
        <w:rPr>
          <w:rFonts w:ascii="Times New Roman" w:eastAsia="Times New Roman" w:hAnsi="Times New Roman" w:cs="Times New Roman"/>
          <w:kern w:val="0"/>
          <w:sz w:val="28"/>
          <w:szCs w:val="28"/>
          <w:lang w:eastAsia="ru-RU"/>
          <w14:ligatures w14:val="none"/>
        </w:rPr>
        <w:t xml:space="preserve"> процента, перечисляется в доход Фонда поддержки молодежи Приднестровской Молдавской Республики.</w:t>
      </w:r>
    </w:p>
    <w:p w:rsidR="00F6006D" w:rsidRPr="00182EEA" w:rsidRDefault="00886A15" w:rsidP="009E67C2">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00F6006D" w:rsidRPr="00182EEA">
        <w:rPr>
          <w:rFonts w:ascii="Times New Roman" w:hAnsi="Times New Roman" w:cs="Times New Roman"/>
          <w:bCs/>
          <w:sz w:val="28"/>
          <w:szCs w:val="28"/>
        </w:rPr>
        <w:t>».</w:t>
      </w:r>
    </w:p>
    <w:p w:rsidR="000F20A7" w:rsidRPr="00182EEA" w:rsidRDefault="000F20A7"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5738BD" w:rsidRPr="00182EEA">
        <w:rPr>
          <w:rFonts w:ascii="Times New Roman" w:hAnsi="Times New Roman" w:cs="Times New Roman"/>
          <w:bCs/>
          <w:sz w:val="28"/>
          <w:szCs w:val="28"/>
        </w:rPr>
        <w:br/>
      </w:r>
      <w:r w:rsidRPr="00182EEA">
        <w:rPr>
          <w:rFonts w:ascii="Times New Roman" w:hAnsi="Times New Roman" w:cs="Times New Roman"/>
          <w:bCs/>
          <w:sz w:val="28"/>
          <w:szCs w:val="28"/>
        </w:rPr>
        <w:t>8 681 532 рубля на цели согласно Приложению № 9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Реализация мероприятий по организациям, финансируемым за счет средств республиканского бюджета, осуществляется в сумме 168 025 рублей согласно Приложению № 2.9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28129D" w:rsidRPr="00182EEA" w:rsidRDefault="0028129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2</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на цели осуществления городом Тирасполем функций столицы выделяются субсидии из республиканского бюджета в сумме </w:t>
      </w:r>
      <w:r w:rsidR="002A6C66" w:rsidRPr="00182EEA">
        <w:rPr>
          <w:rFonts w:ascii="Times New Roman" w:hAnsi="Times New Roman" w:cs="Times New Roman"/>
          <w:sz w:val="28"/>
          <w:szCs w:val="28"/>
        </w:rPr>
        <w:t>12 969 667</w:t>
      </w:r>
      <w:r w:rsidR="002A6C66" w:rsidRPr="00182EEA">
        <w:rPr>
          <w:rFonts w:ascii="Times New Roman" w:hAnsi="Times New Roman" w:cs="Times New Roman"/>
          <w:b/>
          <w:sz w:val="20"/>
          <w:szCs w:val="20"/>
        </w:rPr>
        <w:t xml:space="preserve"> </w:t>
      </w:r>
      <w:r w:rsidRPr="00182EEA">
        <w:rPr>
          <w:rFonts w:ascii="Times New Roman" w:hAnsi="Times New Roman" w:cs="Times New Roman"/>
          <w:bCs/>
          <w:sz w:val="28"/>
          <w:szCs w:val="28"/>
        </w:rPr>
        <w:t>рублей в соответствии с Приложением № 10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В 2024 году на цели осуществления содержания и благоустройства исторического военно-мемориального комплекса «Бендерская крепость» </w:t>
      </w:r>
      <w:r w:rsidR="0028129D" w:rsidRPr="00182EEA">
        <w:rPr>
          <w:rFonts w:ascii="Times New Roman" w:hAnsi="Times New Roman" w:cs="Times New Roman"/>
          <w:bCs/>
          <w:sz w:val="28"/>
          <w:szCs w:val="28"/>
        </w:rPr>
        <w:br/>
      </w:r>
      <w:r w:rsidRPr="00182EEA">
        <w:rPr>
          <w:rFonts w:ascii="Times New Roman" w:hAnsi="Times New Roman" w:cs="Times New Roman"/>
          <w:bCs/>
          <w:sz w:val="28"/>
          <w:szCs w:val="28"/>
        </w:rPr>
        <w:t>и парка им. Александра Невского городу Бендеры выделяются субсидии из республиканского бюджета в сумме 821 924 рубля в соответствии с Приложением № 4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w:t>
      </w:r>
      <w:r w:rsidR="003D20B6" w:rsidRPr="00182EEA">
        <w:rPr>
          <w:rFonts w:ascii="Times New Roman" w:hAnsi="Times New Roman" w:cs="Times New Roman"/>
          <w:bCs/>
          <w:sz w:val="28"/>
          <w:szCs w:val="28"/>
        </w:rPr>
        <w:br/>
      </w:r>
      <w:r w:rsidRPr="00182EEA">
        <w:rPr>
          <w:rFonts w:ascii="Times New Roman" w:hAnsi="Times New Roman" w:cs="Times New Roman"/>
          <w:bCs/>
          <w:sz w:val="28"/>
          <w:szCs w:val="28"/>
        </w:rPr>
        <w:t>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30</w:t>
      </w:r>
      <w:r w:rsidRPr="00182EEA">
        <w:rPr>
          <w:rFonts w:ascii="Times New Roman" w:hAnsi="Times New Roman" w:cs="Times New Roman"/>
          <w:b/>
          <w:bCs/>
          <w:sz w:val="28"/>
          <w:szCs w:val="28"/>
        </w:rPr>
        <w:t>.</w:t>
      </w:r>
    </w:p>
    <w:p w:rsidR="00D913AD" w:rsidRPr="00DB1BB5" w:rsidRDefault="00D913AD" w:rsidP="00D913AD">
      <w:pPr>
        <w:spacing w:after="0" w:line="240" w:lineRule="auto"/>
        <w:rPr>
          <w:rFonts w:ascii="Times New Roman" w:hAnsi="Times New Roman" w:cs="Times New Roman"/>
          <w:b/>
          <w:bCs/>
          <w:i/>
          <w:sz w:val="24"/>
          <w:szCs w:val="24"/>
        </w:rPr>
      </w:pPr>
      <w:r w:rsidRPr="00DB1BB5">
        <w:rPr>
          <w:rFonts w:ascii="Times New Roman" w:hAnsi="Times New Roman" w:cs="Times New Roman"/>
          <w:b/>
          <w:bCs/>
          <w:i/>
          <w:sz w:val="24"/>
          <w:szCs w:val="24"/>
        </w:rPr>
        <w:t xml:space="preserve">-- Пункт 3 статьи </w:t>
      </w:r>
      <w:r>
        <w:rPr>
          <w:rFonts w:ascii="Times New Roman" w:hAnsi="Times New Roman" w:cs="Times New Roman"/>
          <w:b/>
          <w:bCs/>
          <w:i/>
          <w:sz w:val="24"/>
          <w:szCs w:val="24"/>
        </w:rPr>
        <w:t>30</w:t>
      </w: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дополнен частью пятой</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D913AD" w:rsidRPr="00182EEA" w:rsidRDefault="00D913A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«Иммунизация населения Приднестровской Молдавской Республики» </w:t>
      </w:r>
      <w:r w:rsidRPr="00182EEA">
        <w:rPr>
          <w:rFonts w:ascii="Times New Roman" w:hAnsi="Times New Roman" w:cs="Times New Roman"/>
          <w:bCs/>
          <w:sz w:val="28"/>
          <w:szCs w:val="28"/>
        </w:rPr>
        <w:br/>
        <w:t>на 2021</w:t>
      </w:r>
      <w:r w:rsidR="00B86963" w:rsidRPr="00182EEA">
        <w:rPr>
          <w:rFonts w:ascii="Times New Roman" w:hAnsi="Times New Roman" w:cs="Times New Roman"/>
          <w:bCs/>
          <w:sz w:val="28"/>
          <w:szCs w:val="28"/>
        </w:rPr>
        <w:t>–</w:t>
      </w:r>
      <w:r w:rsidRPr="00182EEA">
        <w:rPr>
          <w:rFonts w:ascii="Times New Roman" w:hAnsi="Times New Roman" w:cs="Times New Roman"/>
          <w:bCs/>
          <w:sz w:val="28"/>
          <w:szCs w:val="28"/>
        </w:rPr>
        <w:t>2025 годы – в сумме 5 685 270 рублей согласно Приложению № 2.10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«Онкология: совершенствование онкологической помощи населению Приднестровской Молдавской Республики» на 2021</w:t>
      </w:r>
      <w:r w:rsidR="00B86963" w:rsidRPr="00182EEA">
        <w:rPr>
          <w:rFonts w:ascii="Times New Roman" w:hAnsi="Times New Roman" w:cs="Times New Roman"/>
          <w:bCs/>
          <w:sz w:val="28"/>
          <w:szCs w:val="28"/>
        </w:rPr>
        <w:t>–</w:t>
      </w:r>
      <w:r w:rsidRPr="00182EEA">
        <w:rPr>
          <w:rFonts w:ascii="Times New Roman" w:hAnsi="Times New Roman" w:cs="Times New Roman"/>
          <w:bCs/>
          <w:sz w:val="28"/>
          <w:szCs w:val="28"/>
        </w:rPr>
        <w:t>2025 годы – в сумме 30 522 764 рубля согласно Приложению № 2.11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«Профилактика туберкулеза» на 2021</w:t>
      </w:r>
      <w:r w:rsidR="005E3730"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2025 годы – в сумме </w:t>
      </w:r>
      <w:r w:rsidR="008270DD" w:rsidRPr="00182EEA">
        <w:rPr>
          <w:rFonts w:ascii="Times New Roman" w:hAnsi="Times New Roman" w:cs="Times New Roman"/>
          <w:bCs/>
          <w:sz w:val="28"/>
          <w:szCs w:val="28"/>
        </w:rPr>
        <w:br/>
      </w:r>
      <w:r w:rsidRPr="00182EEA">
        <w:rPr>
          <w:rFonts w:ascii="Times New Roman" w:hAnsi="Times New Roman" w:cs="Times New Roman"/>
          <w:bCs/>
          <w:sz w:val="28"/>
          <w:szCs w:val="28"/>
        </w:rPr>
        <w:t>3 365 065 рублей согласно Приложению № 2.12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«Профилактика ВИЧ/СПИД-инфекции и инфекций, передающихся половым путем (ИППП), в Приднестровской Молдавской Республике» на 2020</w:t>
      </w:r>
      <w:r w:rsidR="00402D84" w:rsidRPr="00182EEA">
        <w:rPr>
          <w:rFonts w:ascii="Times New Roman" w:hAnsi="Times New Roman" w:cs="Times New Roman"/>
          <w:bCs/>
          <w:sz w:val="28"/>
          <w:szCs w:val="28"/>
        </w:rPr>
        <w:t>–</w:t>
      </w:r>
      <w:r w:rsidRPr="00182EEA">
        <w:rPr>
          <w:rFonts w:ascii="Times New Roman" w:hAnsi="Times New Roman" w:cs="Times New Roman"/>
          <w:bCs/>
          <w:sz w:val="28"/>
          <w:szCs w:val="28"/>
        </w:rPr>
        <w:t>2024 годы – в сумме 4 390 762 рубля согласно Приложению № 2.13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«Профилактика вирусных гепатитов В и С в Приднестровской Молдавской Республике» на 2021</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2024 годы – в сумме 2 872 472 рубля согласно Приложению № 2.14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«Профилактика и лечение сердечно-сосудистых заболеваний в Приднестровской Молдавской Республике» на 2022</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2026 годы – в сумме 2 306 844 рубля согласно Приложению № 2.15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«Учебник» на 2022</w:t>
      </w:r>
      <w:r w:rsidR="008270DD"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2026 годы – в сумме 1 118 200 рублей согласно </w:t>
      </w:r>
      <w:r w:rsidRPr="00182EEA">
        <w:rPr>
          <w:rFonts w:ascii="Times New Roman" w:hAnsi="Times New Roman" w:cs="Times New Roman"/>
          <w:bCs/>
          <w:sz w:val="28"/>
          <w:szCs w:val="28"/>
        </w:rPr>
        <w:br/>
        <w:t xml:space="preserve">Приложению № 2.16 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з)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w:t>
      </w:r>
      <w:r w:rsidR="00B84E8C" w:rsidRPr="00182EEA">
        <w:rPr>
          <w:rFonts w:ascii="Times New Roman" w:hAnsi="Times New Roman" w:cs="Times New Roman"/>
          <w:bCs/>
          <w:sz w:val="28"/>
          <w:szCs w:val="28"/>
        </w:rPr>
        <w:t>–</w:t>
      </w:r>
      <w:r w:rsidRPr="00182EEA">
        <w:rPr>
          <w:rFonts w:ascii="Times New Roman" w:hAnsi="Times New Roman" w:cs="Times New Roman"/>
          <w:bCs/>
          <w:sz w:val="28"/>
          <w:szCs w:val="28"/>
        </w:rPr>
        <w:t>2026 годы» – в сумме 1 332 876 рублей за счет отчислений на воспроизводство минерально-сырьевой базы согласно Приложению № 2.17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w:t>
      </w:r>
      <w:r w:rsidR="00713BA2" w:rsidRPr="00182EEA">
        <w:rPr>
          <w:rFonts w:ascii="Times New Roman" w:hAnsi="Times New Roman" w:cs="Times New Roman"/>
          <w:bCs/>
          <w:sz w:val="28"/>
          <w:szCs w:val="28"/>
        </w:rPr>
        <w:t xml:space="preserve">чения родителей, на период </w:t>
      </w:r>
      <w:r w:rsidR="00713BA2" w:rsidRPr="00182EEA">
        <w:rPr>
          <w:rFonts w:ascii="Times New Roman" w:hAnsi="Times New Roman" w:cs="Times New Roman"/>
          <w:bCs/>
          <w:sz w:val="28"/>
          <w:szCs w:val="28"/>
        </w:rPr>
        <w:br/>
        <w:t>2018–</w:t>
      </w:r>
      <w:r w:rsidRPr="00182EEA">
        <w:rPr>
          <w:rFonts w:ascii="Times New Roman" w:hAnsi="Times New Roman" w:cs="Times New Roman"/>
          <w:bCs/>
          <w:sz w:val="28"/>
          <w:szCs w:val="28"/>
        </w:rPr>
        <w:t xml:space="preserve">2027 годов» – в сумме </w:t>
      </w:r>
      <w:r w:rsidR="00CB2A6A" w:rsidRPr="00182EEA">
        <w:rPr>
          <w:rFonts w:ascii="Times New Roman" w:hAnsi="Times New Roman" w:cs="Times New Roman"/>
          <w:sz w:val="28"/>
          <w:szCs w:val="28"/>
        </w:rPr>
        <w:t>19 035 884</w:t>
      </w:r>
      <w:r w:rsidR="00CB2A6A" w:rsidRPr="00182EEA">
        <w:rPr>
          <w:rFonts w:ascii="Times New Roman" w:hAnsi="Times New Roman" w:cs="Times New Roman"/>
          <w:b/>
          <w:sz w:val="20"/>
          <w:szCs w:val="20"/>
        </w:rPr>
        <w:t xml:space="preserve"> </w:t>
      </w:r>
      <w:r w:rsidRPr="00182EEA">
        <w:rPr>
          <w:rFonts w:ascii="Times New Roman" w:hAnsi="Times New Roman" w:cs="Times New Roman"/>
          <w:bCs/>
          <w:sz w:val="28"/>
          <w:szCs w:val="28"/>
        </w:rPr>
        <w:t>рубл</w:t>
      </w:r>
      <w:r w:rsidR="000F20A7" w:rsidRPr="00182EEA">
        <w:rPr>
          <w:rFonts w:ascii="Times New Roman" w:hAnsi="Times New Roman" w:cs="Times New Roman"/>
          <w:bCs/>
          <w:sz w:val="28"/>
          <w:szCs w:val="28"/>
        </w:rPr>
        <w:t>я</w:t>
      </w:r>
      <w:r w:rsidRPr="00182EEA">
        <w:rPr>
          <w:rFonts w:ascii="Times New Roman" w:hAnsi="Times New Roman" w:cs="Times New Roman"/>
          <w:bCs/>
          <w:sz w:val="28"/>
          <w:szCs w:val="28"/>
        </w:rPr>
        <w:t xml:space="preserve"> согласно Приложению № 2.18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2A6C66" w:rsidRPr="00182EEA" w:rsidRDefault="002A6C66"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Во изменение </w:t>
      </w:r>
      <w:r w:rsidR="00A6094B" w:rsidRPr="00182EEA">
        <w:rPr>
          <w:rFonts w:ascii="Times New Roman" w:hAnsi="Times New Roman" w:cs="Times New Roman"/>
          <w:sz w:val="28"/>
          <w:szCs w:val="28"/>
        </w:rPr>
        <w:t xml:space="preserve">норм </w:t>
      </w:r>
      <w:r w:rsidRPr="00182EEA">
        <w:rPr>
          <w:rFonts w:ascii="Times New Roman" w:hAnsi="Times New Roman" w:cs="Times New Roman"/>
          <w:sz w:val="28"/>
          <w:szCs w:val="28"/>
        </w:rPr>
        <w:t xml:space="preserve">пункта 1 статьи 70 и пункта 2 статьи 71 Жилищного кодекса Приднестровской Молдавской Республики, пункта 3 статьи 8 Закона Приднестровской Молдавской Республики «О дополнительных гарантиях по социальной защите детей-сирот и детей, оставшихся без попечения родителей» при реализации мероприятий республиканского бюджета, предусмотренных частью первой настоящего подпункта, допускается с письменного согласия претендента на обеспечение жилым помещением приобретение для указанного претендента жилого помещения, размер площади которого составляет не менее 18 квадратных метров общей площади жилья на одного члена семьи, состоящей из двух и более человек, не менее </w:t>
      </w:r>
      <w:r w:rsidR="00FC4FCB" w:rsidRPr="00182EEA">
        <w:rPr>
          <w:rFonts w:ascii="Times New Roman" w:hAnsi="Times New Roman" w:cs="Times New Roman"/>
          <w:sz w:val="28"/>
          <w:szCs w:val="28"/>
        </w:rPr>
        <w:br/>
      </w:r>
      <w:r w:rsidRPr="00182EEA">
        <w:rPr>
          <w:rFonts w:ascii="Times New Roman" w:hAnsi="Times New Roman" w:cs="Times New Roman"/>
          <w:sz w:val="28"/>
          <w:szCs w:val="28"/>
        </w:rPr>
        <w:t>27 квадратных метров – на одиноко проживающего гражданина, в пределах сумм, не превышающих размер, утвержденный Приложением № 2.18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094621" w:rsidRPr="00182EEA">
        <w:rPr>
          <w:rFonts w:ascii="Times New Roman" w:hAnsi="Times New Roman" w:cs="Times New Roman"/>
          <w:bCs/>
          <w:sz w:val="28"/>
          <w:szCs w:val="28"/>
        </w:rPr>
        <w:br/>
      </w:r>
      <w:r w:rsidRPr="00182EEA">
        <w:rPr>
          <w:rFonts w:ascii="Times New Roman" w:hAnsi="Times New Roman" w:cs="Times New Roman"/>
          <w:bCs/>
          <w:sz w:val="28"/>
          <w:szCs w:val="28"/>
        </w:rPr>
        <w:t>2021</w:t>
      </w:r>
      <w:r w:rsidR="006039D2"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2026 годов – в сумме 156 000 рублей согласно Приложению № 2.19 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«Переоснащение служебного автотранспорта пожарной охраны» на 2023</w:t>
      </w:r>
      <w:r w:rsidR="006039D2"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2031 годы – в сумме 6 790 000 рублей согласно Приложению </w:t>
      </w:r>
      <w:r w:rsidR="003F551A" w:rsidRPr="00182EEA">
        <w:rPr>
          <w:rFonts w:ascii="Times New Roman" w:hAnsi="Times New Roman" w:cs="Times New Roman"/>
          <w:bCs/>
          <w:sz w:val="28"/>
          <w:szCs w:val="28"/>
        </w:rPr>
        <w:t>№ 2.20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м) «Сохранение недвижимых объектов культурного наследия Приднестровской Молдавской Республики, требующих неотложного ремонта» </w:t>
      </w:r>
      <w:r w:rsidRPr="00182EEA">
        <w:rPr>
          <w:rFonts w:ascii="Times New Roman" w:eastAsia="Times New Roman" w:hAnsi="Times New Roman" w:cs="Times New Roman"/>
          <w:bCs/>
          <w:sz w:val="28"/>
          <w:szCs w:val="28"/>
          <w:lang w:eastAsia="ru-RU"/>
        </w:rPr>
        <w:t>на 2019</w:t>
      </w:r>
      <w:r w:rsidR="006039D2" w:rsidRPr="00182EEA">
        <w:rPr>
          <w:rFonts w:ascii="Times New Roman" w:eastAsia="Times New Roman" w:hAnsi="Times New Roman" w:cs="Times New Roman"/>
          <w:bCs/>
          <w:sz w:val="28"/>
          <w:szCs w:val="28"/>
          <w:lang w:eastAsia="ru-RU"/>
        </w:rPr>
        <w:t>–</w:t>
      </w:r>
      <w:r w:rsidRPr="00182EEA">
        <w:rPr>
          <w:rFonts w:ascii="Times New Roman" w:eastAsia="Times New Roman" w:hAnsi="Times New Roman" w:cs="Times New Roman"/>
          <w:bCs/>
          <w:sz w:val="28"/>
          <w:szCs w:val="28"/>
          <w:lang w:eastAsia="ru-RU"/>
        </w:rPr>
        <w:t>2024 годы</w:t>
      </w:r>
      <w:r w:rsidRPr="00182EEA">
        <w:rPr>
          <w:rFonts w:ascii="Times New Roman" w:hAnsi="Times New Roman" w:cs="Times New Roman"/>
          <w:bCs/>
          <w:sz w:val="28"/>
          <w:szCs w:val="28"/>
        </w:rPr>
        <w:t xml:space="preserve"> – в сумме 5 430 000 рублей согласно Приложению № 2.21 </w:t>
      </w:r>
      <w:r w:rsidR="00966BAB"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н) «О государственном перечне малых объектов приватизации </w:t>
      </w:r>
      <w:r w:rsidR="00FC4FCB" w:rsidRPr="00182EEA">
        <w:rPr>
          <w:rFonts w:ascii="Times New Roman" w:hAnsi="Times New Roman" w:cs="Times New Roman"/>
          <w:bCs/>
          <w:sz w:val="28"/>
          <w:szCs w:val="28"/>
        </w:rPr>
        <w:br/>
      </w:r>
      <w:r w:rsidRPr="00182EEA">
        <w:rPr>
          <w:rFonts w:ascii="Times New Roman" w:hAnsi="Times New Roman" w:cs="Times New Roman"/>
          <w:bCs/>
          <w:sz w:val="28"/>
          <w:szCs w:val="28"/>
        </w:rPr>
        <w:t>на 2023</w:t>
      </w:r>
      <w:r w:rsidR="00FC4FCB"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2024 годы» – в сумме 205 000 рублей согласно Приложению № 2.22 </w:t>
      </w:r>
      <w:r w:rsidR="00966BAB"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В 2024 году осуществляется финансирование Государственной программы исполнения наказов избирателей за счет части денежных средств, поступивших в счет уплаты единого таможенного платежа в размере </w:t>
      </w:r>
      <w:r w:rsidR="00FC4FCB" w:rsidRPr="00182EEA">
        <w:rPr>
          <w:rFonts w:ascii="Times New Roman" w:hAnsi="Times New Roman" w:cs="Times New Roman"/>
          <w:bCs/>
          <w:sz w:val="28"/>
          <w:szCs w:val="28"/>
        </w:rPr>
        <w:br/>
      </w:r>
      <w:r w:rsidRPr="00182EEA">
        <w:rPr>
          <w:rFonts w:ascii="Times New Roman" w:hAnsi="Times New Roman" w:cs="Times New Roman"/>
          <w:bCs/>
          <w:sz w:val="28"/>
          <w:szCs w:val="28"/>
        </w:rPr>
        <w:t>1,55 процента, в сумме, не превышающей 16 500 000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Установить, что в 2024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AA77E7" w:rsidRPr="00182EEA" w:rsidRDefault="00694B89"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Размер финансирования расходов </w:t>
      </w:r>
      <w:r w:rsidR="00AA77E7" w:rsidRPr="00182EEA">
        <w:rPr>
          <w:rFonts w:ascii="Times New Roman" w:hAnsi="Times New Roman" w:cs="Times New Roman"/>
          <w:sz w:val="28"/>
          <w:szCs w:val="28"/>
        </w:rPr>
        <w:t>Государственн</w:t>
      </w:r>
      <w:r w:rsidRPr="00182EEA">
        <w:rPr>
          <w:rFonts w:ascii="Times New Roman" w:hAnsi="Times New Roman" w:cs="Times New Roman"/>
          <w:sz w:val="28"/>
          <w:szCs w:val="28"/>
        </w:rPr>
        <w:t>ой</w:t>
      </w:r>
      <w:r w:rsidR="00AA77E7" w:rsidRPr="00182EEA">
        <w:rPr>
          <w:rFonts w:ascii="Times New Roman" w:hAnsi="Times New Roman" w:cs="Times New Roman"/>
          <w:sz w:val="28"/>
          <w:szCs w:val="28"/>
        </w:rPr>
        <w:t xml:space="preserve"> программ</w:t>
      </w:r>
      <w:r w:rsidRPr="00182EEA">
        <w:rPr>
          <w:rFonts w:ascii="Times New Roman" w:hAnsi="Times New Roman" w:cs="Times New Roman"/>
          <w:sz w:val="28"/>
          <w:szCs w:val="28"/>
        </w:rPr>
        <w:t>ы</w:t>
      </w:r>
      <w:r w:rsidR="00AA77E7" w:rsidRPr="00182EEA">
        <w:rPr>
          <w:rFonts w:ascii="Times New Roman" w:hAnsi="Times New Roman" w:cs="Times New Roman"/>
          <w:sz w:val="28"/>
          <w:szCs w:val="28"/>
        </w:rPr>
        <w:t xml:space="preserve"> исполнения наказов избирателей на 2024 год подлежит увеличению за счет остатков средств на счетах республиканского бюджета, сложившихся по состоянию на 1 января 2024 года, на сумму не</w:t>
      </w:r>
      <w:r w:rsidR="00010509" w:rsidRPr="00182EEA">
        <w:rPr>
          <w:rFonts w:ascii="Times New Roman" w:hAnsi="Times New Roman" w:cs="Times New Roman"/>
          <w:sz w:val="28"/>
          <w:szCs w:val="28"/>
        </w:rPr>
        <w:t xml:space="preserve"> </w:t>
      </w:r>
      <w:r w:rsidR="00AA77E7" w:rsidRPr="00182EEA">
        <w:rPr>
          <w:rFonts w:ascii="Times New Roman" w:hAnsi="Times New Roman" w:cs="Times New Roman"/>
          <w:sz w:val="28"/>
          <w:szCs w:val="28"/>
        </w:rPr>
        <w:t>освоенных в 2023 году средств по Государственной программе исполнения наказов избирателей на 2023 год.</w:t>
      </w:r>
    </w:p>
    <w:p w:rsidR="00AA77E7" w:rsidRPr="00832A63" w:rsidRDefault="00AA77E7"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 xml:space="preserve">Срок исполнения </w:t>
      </w:r>
      <w:r w:rsidRPr="00832A63">
        <w:rPr>
          <w:rFonts w:ascii="Times New Roman" w:hAnsi="Times New Roman" w:cs="Times New Roman"/>
          <w:sz w:val="28"/>
          <w:szCs w:val="28"/>
        </w:rPr>
        <w:t>работ (услуг) по договорам, заключенным в 2023 году во исполнение Государственной программы исполнения наказов избирателей на 2023 год, по которым работы (услуги) не выполнены в полном объеме и соответственно не оплачены, продлеваются на 2024 год.</w:t>
      </w:r>
    </w:p>
    <w:p w:rsidR="00D913AD" w:rsidRPr="00832A63" w:rsidRDefault="00D913AD" w:rsidP="009E67C2">
      <w:pPr>
        <w:spacing w:after="0" w:line="240" w:lineRule="auto"/>
        <w:ind w:firstLine="709"/>
        <w:jc w:val="both"/>
        <w:rPr>
          <w:rFonts w:ascii="Times New Roman" w:eastAsia="Times New Roman" w:hAnsi="Times New Roman"/>
          <w:sz w:val="28"/>
          <w:szCs w:val="28"/>
          <w:lang w:eastAsia="ru-RU"/>
        </w:rPr>
      </w:pPr>
      <w:r w:rsidRPr="00832A63">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8813A3" w:rsidRPr="00832A63" w:rsidRDefault="008813A3" w:rsidP="009E67C2">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4. Во изменение норм Закона Приднестровской Молдавской Республики «О едином социальном налоге и обязательном страховом взносе» в 2024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2.30 к настоящему Закону:</w:t>
      </w:r>
    </w:p>
    <w:p w:rsidR="008813A3" w:rsidRPr="00832A63" w:rsidRDefault="008813A3" w:rsidP="009E67C2">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00744A3F" w:rsidRPr="00832A63">
        <w:rPr>
          <w:rFonts w:ascii="Times New Roman" w:hAnsi="Times New Roman" w:cs="Times New Roman"/>
          <w:sz w:val="28"/>
          <w:szCs w:val="28"/>
        </w:rPr>
        <w:br/>
      </w:r>
      <w:r w:rsidRPr="00832A63">
        <w:rPr>
          <w:rFonts w:ascii="Times New Roman" w:hAnsi="Times New Roman" w:cs="Times New Roman"/>
          <w:sz w:val="28"/>
          <w:szCs w:val="28"/>
        </w:rPr>
        <w:t>27</w:t>
      </w:r>
      <w:r w:rsidR="00744A3F" w:rsidRPr="00832A63">
        <w:rPr>
          <w:rFonts w:ascii="Times New Roman" w:hAnsi="Times New Roman" w:cs="Times New Roman"/>
          <w:sz w:val="28"/>
          <w:szCs w:val="28"/>
        </w:rPr>
        <w:t> </w:t>
      </w:r>
      <w:r w:rsidRPr="00832A63">
        <w:rPr>
          <w:rFonts w:ascii="Times New Roman" w:hAnsi="Times New Roman" w:cs="Times New Roman"/>
          <w:sz w:val="28"/>
          <w:szCs w:val="28"/>
        </w:rPr>
        <w:t>029</w:t>
      </w:r>
      <w:r w:rsidR="00744A3F" w:rsidRPr="00832A63">
        <w:rPr>
          <w:rFonts w:ascii="Times New Roman" w:hAnsi="Times New Roman" w:cs="Times New Roman"/>
          <w:sz w:val="28"/>
          <w:szCs w:val="28"/>
        </w:rPr>
        <w:t> </w:t>
      </w:r>
      <w:r w:rsidRPr="00832A63">
        <w:rPr>
          <w:rFonts w:ascii="Times New Roman" w:hAnsi="Times New Roman" w:cs="Times New Roman"/>
          <w:sz w:val="28"/>
          <w:szCs w:val="28"/>
        </w:rPr>
        <w:t>069</w:t>
      </w:r>
      <w:r w:rsidR="00744A3F" w:rsidRPr="00832A63">
        <w:rPr>
          <w:rFonts w:ascii="Times New Roman" w:hAnsi="Times New Roman" w:cs="Times New Roman"/>
          <w:sz w:val="28"/>
          <w:szCs w:val="28"/>
        </w:rPr>
        <w:t xml:space="preserve"> </w:t>
      </w:r>
      <w:r w:rsidRPr="00832A63">
        <w:rPr>
          <w:rFonts w:ascii="Times New Roman" w:hAnsi="Times New Roman" w:cs="Times New Roman"/>
          <w:sz w:val="28"/>
          <w:szCs w:val="28"/>
        </w:rPr>
        <w:t>рублей.</w:t>
      </w:r>
    </w:p>
    <w:p w:rsidR="008813A3" w:rsidRPr="00182EEA" w:rsidRDefault="008813A3" w:rsidP="009E67C2">
      <w:pPr>
        <w:spacing w:after="0" w:line="240" w:lineRule="auto"/>
        <w:ind w:firstLine="709"/>
        <w:jc w:val="both"/>
        <w:rPr>
          <w:rFonts w:ascii="Times New Roman" w:hAnsi="Times New Roman" w:cs="Times New Roman"/>
          <w:sz w:val="28"/>
          <w:szCs w:val="28"/>
        </w:rPr>
      </w:pPr>
      <w:r w:rsidRPr="00832A63">
        <w:rPr>
          <w:rFonts w:ascii="Times New Roman" w:hAnsi="Times New Roman" w:cs="Times New Roman"/>
          <w:sz w:val="28"/>
          <w:szCs w:val="28"/>
        </w:rPr>
        <w:t xml:space="preserve">Перечень мероприятий, предусмотренных частью первой настоящего подпункта, утверждается правовым актом Правительства Приднестровской </w:t>
      </w:r>
      <w:r w:rsidRPr="00832A63">
        <w:rPr>
          <w:rFonts w:ascii="Times New Roman" w:hAnsi="Times New Roman" w:cs="Times New Roman"/>
          <w:sz w:val="28"/>
          <w:szCs w:val="28"/>
        </w:rPr>
        <w:lastRenderedPageBreak/>
        <w:t xml:space="preserve">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w:t>
      </w:r>
      <w:r w:rsidRPr="00182EEA">
        <w:rPr>
          <w:rFonts w:ascii="Times New Roman" w:hAnsi="Times New Roman" w:cs="Times New Roman"/>
          <w:sz w:val="28"/>
          <w:szCs w:val="28"/>
        </w:rPr>
        <w:t>мебели, мягкого инвентаря и специализированного медицинского автотранспорта</w:t>
      </w:r>
      <w:r w:rsidR="00292594" w:rsidRPr="00182EEA">
        <w:rPr>
          <w:rFonts w:ascii="Times New Roman" w:hAnsi="Times New Roman" w:cs="Times New Roman"/>
          <w:sz w:val="28"/>
          <w:szCs w:val="28"/>
        </w:rPr>
        <w:t>,</w:t>
      </w:r>
      <w:r w:rsidRPr="00182EEA">
        <w:rPr>
          <w:rFonts w:ascii="Times New Roman" w:hAnsi="Times New Roman" w:cs="Times New Roman"/>
          <w:sz w:val="28"/>
          <w:szCs w:val="28"/>
        </w:rPr>
        <w:t xml:space="preserve"> отражается в составе ежеквартальной информации и годового отчета об исполнении бюджета;</w:t>
      </w:r>
    </w:p>
    <w:p w:rsidR="008813A3" w:rsidRPr="00182EEA" w:rsidRDefault="008813A3"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б) на протезирование – в сумме 14 082 208 рублей;</w:t>
      </w:r>
    </w:p>
    <w:p w:rsidR="008813A3" w:rsidRPr="00182EEA" w:rsidRDefault="008813A3"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 на приобретение транспортных средств для инвалидов – в сумме </w:t>
      </w:r>
      <w:r w:rsidR="00332BB6" w:rsidRPr="00182EEA">
        <w:rPr>
          <w:rFonts w:ascii="Times New Roman" w:hAnsi="Times New Roman" w:cs="Times New Roman"/>
          <w:sz w:val="28"/>
          <w:szCs w:val="28"/>
        </w:rPr>
        <w:br/>
      </w:r>
      <w:r w:rsidR="00744A3F" w:rsidRPr="00182EEA">
        <w:rPr>
          <w:rFonts w:ascii="Times New Roman" w:hAnsi="Times New Roman" w:cs="Times New Roman"/>
          <w:sz w:val="28"/>
          <w:szCs w:val="28"/>
        </w:rPr>
        <w:t>1 910 000 рублей;</w:t>
      </w:r>
    </w:p>
    <w:p w:rsidR="00F6006D" w:rsidRPr="00182EEA" w:rsidRDefault="008813A3"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г) на выплату денежной компенсации инвалидам за приобретенные в порядке, установленном действующим законодательством Приднестровской Молдавской Республики, глазные протезы – в сумме 220 400 рублей</w:t>
      </w:r>
      <w:r w:rsidR="00F6006D" w:rsidRPr="00182EEA">
        <w:rPr>
          <w:rFonts w:ascii="Times New Roman" w:hAnsi="Times New Roman" w:cs="Times New Roman"/>
          <w:bCs/>
          <w:sz w:val="28"/>
          <w:szCs w:val="28"/>
        </w:rPr>
        <w:t xml:space="preserve">. </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31</w:t>
      </w:r>
      <w:r w:rsidRPr="00182EEA">
        <w:rPr>
          <w:rFonts w:ascii="Times New Roman" w:hAnsi="Times New Roman" w:cs="Times New Roman"/>
          <w:b/>
          <w:bCs/>
          <w:sz w:val="28"/>
          <w:szCs w:val="28"/>
        </w:rPr>
        <w:t xml:space="preserve">.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материальной помощи в общей сумме, установленной Приложением № 2 к настоящему Закону, следующим категориям граждан: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182EEA">
        <w:rPr>
          <w:rFonts w:ascii="Times New Roman" w:hAnsi="Times New Roman" w:cs="Times New Roman"/>
          <w:bCs/>
          <w:sz w:val="28"/>
          <w:szCs w:val="28"/>
        </w:rPr>
        <w:t>погибших</w:t>
      </w:r>
      <w:proofErr w:type="gramEnd"/>
      <w:r w:rsidRPr="00182EEA">
        <w:rPr>
          <w:rFonts w:ascii="Times New Roman" w:hAnsi="Times New Roman" w:cs="Times New Roman"/>
          <w:bCs/>
          <w:sz w:val="28"/>
          <w:szCs w:val="28"/>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несовершеннолетние дети в возрасте до 18 (восемнадцати) лет </w:t>
      </w:r>
      <w:r w:rsidR="00744A3F" w:rsidRPr="00182EEA">
        <w:rPr>
          <w:rFonts w:ascii="Times New Roman" w:hAnsi="Times New Roman" w:cs="Times New Roman"/>
          <w:bCs/>
          <w:sz w:val="28"/>
          <w:szCs w:val="28"/>
        </w:rPr>
        <w:br/>
      </w:r>
      <w:r w:rsidRPr="00182EEA">
        <w:rPr>
          <w:rFonts w:ascii="Times New Roman" w:hAnsi="Times New Roman" w:cs="Times New Roman"/>
          <w:bCs/>
          <w:sz w:val="28"/>
          <w:szCs w:val="28"/>
        </w:rPr>
        <w:t>(при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умерших инвалидов вследствие военной </w:t>
      </w:r>
      <w:r w:rsidRPr="00182EEA">
        <w:rPr>
          <w:rFonts w:ascii="Times New Roman" w:hAnsi="Times New Roman" w:cs="Times New Roman"/>
          <w:bCs/>
          <w:sz w:val="28"/>
          <w:szCs w:val="28"/>
        </w:rPr>
        <w:lastRenderedPageBreak/>
        <w:t>травмы или заболевания, полученных в период боевых действий при защите Приднестровской Молдавской Республики, независимо от причины смерти;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участники боевых действий по защите Приднестровской Молдавской Республики, ставшие инвалидами I группы общего заболевания.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Размеры и порядок осуществления выплаты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3. В 2024 году к 80</w:t>
      </w:r>
      <w:r w:rsidR="00292594" w:rsidRPr="00182EEA">
        <w:rPr>
          <w:rFonts w:ascii="Times New Roman" w:hAnsi="Times New Roman" w:cs="Times New Roman"/>
          <w:sz w:val="28"/>
          <w:szCs w:val="28"/>
        </w:rPr>
        <w:t>-й</w:t>
      </w:r>
      <w:r w:rsidRPr="00182EEA">
        <w:rPr>
          <w:rFonts w:ascii="Times New Roman" w:hAnsi="Times New Roman" w:cs="Times New Roman"/>
          <w:sz w:val="28"/>
          <w:szCs w:val="28"/>
        </w:rPr>
        <w:t xml:space="preserve"> годовщине освобождения городов и районов Приднестровской Молдавской Республики от немецко-фашистских захватчиков осуществляется выплата материальной помощи в общей сумме, установленной Приложением № 2 к настоящему Закону, следующим категориям граждан: </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а) участники боевых действий в период Великой Отечественной войны;</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в) участники войны, проходившие военную службу (находившиеся на положении военнослужащих) в тылу, а также работавшие в пределах фронтовых границ;</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е) лица, награжденные орденами и медалями СССР за самоотверженный труд в тылу в период Великой Отечественной войны;</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ж) лица, проработавшие в период с 22 июня 1941 года по 9 мая 1945 года не менее шести месяцев, исключая период работы на временно оккупированных территориях СССР;</w:t>
      </w:r>
    </w:p>
    <w:p w:rsidR="008813A3" w:rsidRPr="00182EEA" w:rsidRDefault="008813A3" w:rsidP="009E67C2">
      <w:pPr>
        <w:spacing w:after="0" w:line="240" w:lineRule="auto"/>
        <w:ind w:right="33" w:firstLine="709"/>
        <w:jc w:val="both"/>
        <w:rPr>
          <w:rFonts w:ascii="Times New Roman" w:hAnsi="Times New Roman" w:cs="Times New Roman"/>
          <w:sz w:val="28"/>
          <w:szCs w:val="28"/>
        </w:rPr>
      </w:pPr>
      <w:r w:rsidRPr="00182EEA">
        <w:rPr>
          <w:rFonts w:ascii="Times New Roman" w:hAnsi="Times New Roman" w:cs="Times New Roman"/>
          <w:sz w:val="28"/>
          <w:szCs w:val="28"/>
        </w:rPr>
        <w:t>з) вдовы (вдовцы) умерших инвалидов войны, участников боевых действий в период Великой Отечественной войны.</w:t>
      </w:r>
    </w:p>
    <w:p w:rsidR="00C8050A" w:rsidRPr="00182EEA" w:rsidRDefault="008813A3"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4. Размеры и порядок осуществления выплаты материальной помощи, указанной в пункте 3 настоящей статьи, устанавливаются нормативным правовым актом Правительства </w:t>
      </w:r>
      <w:r w:rsidR="004C0109" w:rsidRPr="00182EEA">
        <w:rPr>
          <w:rFonts w:ascii="Times New Roman" w:hAnsi="Times New Roman" w:cs="Times New Roman"/>
          <w:sz w:val="28"/>
          <w:szCs w:val="28"/>
        </w:rPr>
        <w:t>Приднестровской Молдавской Республики</w:t>
      </w:r>
      <w:r w:rsidRPr="00182EEA">
        <w:rPr>
          <w:rFonts w:ascii="Times New Roman" w:hAnsi="Times New Roman" w:cs="Times New Roman"/>
          <w:sz w:val="28"/>
          <w:szCs w:val="28"/>
        </w:rPr>
        <w:t>.</w:t>
      </w:r>
    </w:p>
    <w:p w:rsidR="00292594" w:rsidRPr="00182EEA" w:rsidRDefault="00292594"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2</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за счет средств республиканского бюджета осуществляется государственный заказ (финансирование) услуг:</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а) на проведение научно-исследовательских работ, опытно-конструкторских и технологических работ – в сумме 6 461 998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по трансляции, ретрансляции теле-, радиопрограмм, определенных государственным заказом, и </w:t>
      </w:r>
      <w:proofErr w:type="spellStart"/>
      <w:r w:rsidRPr="00182EEA">
        <w:rPr>
          <w:rFonts w:ascii="Times New Roman" w:hAnsi="Times New Roman" w:cs="Times New Roman"/>
          <w:bCs/>
          <w:sz w:val="28"/>
          <w:szCs w:val="28"/>
        </w:rPr>
        <w:t>радиоконтролю</w:t>
      </w:r>
      <w:proofErr w:type="spellEnd"/>
      <w:r w:rsidRPr="00182EEA">
        <w:rPr>
          <w:rFonts w:ascii="Times New Roman" w:hAnsi="Times New Roman" w:cs="Times New Roman"/>
          <w:bCs/>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7 207 825 рублей, в том числе на погашение кредиторской задолженности по направлениям согласно Приложению № 2.23 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82EEA">
        <w:rPr>
          <w:rFonts w:ascii="Times New Roman" w:hAnsi="Times New Roman" w:cs="Times New Roman"/>
          <w:bCs/>
          <w:sz w:val="28"/>
          <w:szCs w:val="28"/>
        </w:rPr>
        <w:t>ортодонтической</w:t>
      </w:r>
      <w:proofErr w:type="spellEnd"/>
      <w:r w:rsidRPr="00182EEA">
        <w:rPr>
          <w:rFonts w:ascii="Times New Roman" w:hAnsi="Times New Roman" w:cs="Times New Roman"/>
          <w:bCs/>
          <w:sz w:val="28"/>
          <w:szCs w:val="28"/>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29259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w:t>
      </w:r>
      <w:r w:rsidR="00744A3F"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в 2024 году, – в сумме 7 025 688 рублей по направлениям согласно Приложению № 2.24 к настоящему Закону.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82EEA">
        <w:rPr>
          <w:rFonts w:ascii="Times New Roman" w:hAnsi="Times New Roman" w:cs="Times New Roman"/>
          <w:bCs/>
          <w:sz w:val="28"/>
          <w:szCs w:val="28"/>
        </w:rPr>
        <w:t>ортодонтической</w:t>
      </w:r>
      <w:proofErr w:type="spellEnd"/>
      <w:r w:rsidRPr="00182EEA">
        <w:rPr>
          <w:rFonts w:ascii="Times New Roman" w:hAnsi="Times New Roman" w:cs="Times New Roman"/>
          <w:bCs/>
          <w:sz w:val="28"/>
          <w:szCs w:val="28"/>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29259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2024 году, утверждаются нормативным правовым актом Правительства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на предоставление услуг магнитно-резонансной томографии гражданам Приднестровской Молдавской Республики – в сумме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2 998 752 рубля согласно Приложению № 2.25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7 845 910 рублей по направлениям согласно Приложению № 2.26 к настоящему Закону в порядке, установленном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е) на оказание консультативного приема узкими специалистами и услуг по диагностике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органу государственной власти, в ведении которого находятся вопросы здравоохранения, лечебно-профилактических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учреждений, – в сумме 2 000 000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направления детей на оказание им консультативного приема узкими специалистами и услуг по диагностике субъектами частной медицинской деятельности и государственными организациями, осуществляющими медицинскую деятельность на основании лицензии, утверждается исполнительным органом государственной власти, в ведении которого находятся вопросы здравоохранения;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семьям, осуществляющим уход за детьми-инвалидами, а также инвалидами с детства, страдающими психоневрологическими отклонениями в развитии, – в сумме 600 000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Расходование средств, запланированных на осуществление (финансирование) заказа социальных услуг, оказываемых общественными организациями по направлениям, предусмотренным частью первой настоящего подпункта, осуществляется в порядке, установленном нормативным правовым актом Правительства Приднестровской Молдавской Республики, и не может превышать 200 000 рублей Приднестровской Молдавской Республики по каждому направлению. В случае если по одному из направлений, предусмотренных частью первой настоящего подпункта, договор на оказание социальных услуг не заключен, допускается перераспределение средств, предусмотренных для финансирования данного направления, на дополнительное финансирование по другим направлениям государственного заказа социальных услуг.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 на оказание услуг государственным унитарным предприятием «Приднестровье-лес» – в сумме 13 080 932 рубля согласно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Приложению № 2.27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Выполнение услуг, оказываемых государственным унитарным предприятием «Приднестровье-лес» в 2024 году, осуществляется в порядке, установленном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и) на оказание услуг по строительному контролю и техническому надзору для объектов, финансируемых за счет средств республиканского бюджета, – в сумме 1 445 613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 1 957 401 рубль </w:t>
      </w:r>
      <w:r w:rsidR="003D6584" w:rsidRPr="00182EEA">
        <w:rPr>
          <w:rFonts w:ascii="Times New Roman" w:hAnsi="Times New Roman" w:cs="Times New Roman"/>
          <w:bCs/>
          <w:sz w:val="28"/>
          <w:szCs w:val="28"/>
        </w:rPr>
        <w:t xml:space="preserve">согласно </w:t>
      </w:r>
      <w:r w:rsidRPr="00182EEA">
        <w:rPr>
          <w:rFonts w:ascii="Times New Roman" w:hAnsi="Times New Roman" w:cs="Times New Roman"/>
          <w:bCs/>
          <w:sz w:val="28"/>
          <w:szCs w:val="28"/>
        </w:rPr>
        <w:t>Приложению № 2.28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Выполнение услуг, оказываемых государственным унитарным предприятием «Республиканский научно-исследовательский институт экологии» в 2024 году, осуществляется в порядке, установленном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w:t>
      </w:r>
      <w:r w:rsidR="007B58FB" w:rsidRPr="00182EEA">
        <w:rPr>
          <w:rFonts w:ascii="Times New Roman" w:hAnsi="Times New Roman" w:cs="Times New Roman"/>
          <w:bCs/>
          <w:sz w:val="28"/>
          <w:szCs w:val="28"/>
        </w:rPr>
        <w:t>чениями радиоизлучающих средств</w:t>
      </w:r>
      <w:r w:rsidRPr="00182EEA">
        <w:rPr>
          <w:rFonts w:ascii="Times New Roman" w:hAnsi="Times New Roman" w:cs="Times New Roman"/>
          <w:bCs/>
          <w:sz w:val="28"/>
          <w:szCs w:val="28"/>
        </w:rPr>
        <w:t xml:space="preserve"> как составной части мониторинга радиочастотного спектра </w:t>
      </w:r>
      <w:r w:rsidR="003D6584"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в сумме 895 125 рублей.</w:t>
      </w:r>
    </w:p>
    <w:p w:rsidR="00F6006D" w:rsidRPr="00832A63" w:rsidRDefault="00F6006D" w:rsidP="009E67C2">
      <w:pPr>
        <w:spacing w:after="0" w:line="240" w:lineRule="auto"/>
        <w:ind w:firstLine="709"/>
        <w:jc w:val="both"/>
        <w:rPr>
          <w:rFonts w:ascii="Times New Roman" w:hAnsi="Times New Roman" w:cs="Times New Roman"/>
          <w:bCs/>
          <w:sz w:val="28"/>
          <w:szCs w:val="28"/>
        </w:rPr>
      </w:pPr>
    </w:p>
    <w:p w:rsidR="00CE4BE8" w:rsidRPr="00832A63" w:rsidRDefault="00CE4BE8" w:rsidP="00CE4BE8">
      <w:pPr>
        <w:spacing w:after="0" w:line="240" w:lineRule="auto"/>
        <w:ind w:left="32" w:firstLine="709"/>
        <w:jc w:val="both"/>
        <w:rPr>
          <w:rFonts w:ascii="Times New Roman" w:hAnsi="Times New Roman"/>
          <w:b/>
          <w:sz w:val="28"/>
          <w:szCs w:val="28"/>
        </w:rPr>
      </w:pPr>
      <w:r w:rsidRPr="00832A63">
        <w:rPr>
          <w:rFonts w:ascii="Times New Roman" w:hAnsi="Times New Roman"/>
          <w:b/>
          <w:sz w:val="28"/>
          <w:szCs w:val="28"/>
        </w:rPr>
        <w:t xml:space="preserve">Статья 32-1. </w:t>
      </w:r>
    </w:p>
    <w:p w:rsidR="00CE4BE8" w:rsidRPr="00832A63" w:rsidRDefault="00CE4BE8" w:rsidP="00CE4BE8">
      <w:pPr>
        <w:spacing w:after="0" w:line="240" w:lineRule="auto"/>
        <w:rPr>
          <w:rFonts w:ascii="Times New Roman" w:hAnsi="Times New Roman" w:cs="Times New Roman"/>
          <w:b/>
          <w:bCs/>
          <w:i/>
          <w:sz w:val="24"/>
          <w:szCs w:val="24"/>
        </w:rPr>
      </w:pPr>
      <w:r w:rsidRPr="00832A63">
        <w:rPr>
          <w:rFonts w:ascii="Times New Roman" w:hAnsi="Times New Roman" w:cs="Times New Roman"/>
          <w:b/>
          <w:bCs/>
          <w:i/>
          <w:sz w:val="24"/>
          <w:szCs w:val="24"/>
        </w:rPr>
        <w:t>-- Закон дополнен статьей 32-1 (Закон № 13-ЗИД-</w:t>
      </w:r>
      <w:r w:rsidRPr="00832A63">
        <w:rPr>
          <w:rFonts w:ascii="Times New Roman" w:hAnsi="Times New Roman" w:cs="Times New Roman"/>
          <w:b/>
          <w:bCs/>
          <w:i/>
          <w:sz w:val="24"/>
          <w:szCs w:val="24"/>
          <w:lang w:val="en-US"/>
        </w:rPr>
        <w:t>VII</w:t>
      </w:r>
      <w:r w:rsidRPr="00832A63">
        <w:rPr>
          <w:rFonts w:ascii="Times New Roman" w:hAnsi="Times New Roman" w:cs="Times New Roman"/>
          <w:b/>
          <w:bCs/>
          <w:i/>
          <w:sz w:val="24"/>
          <w:szCs w:val="24"/>
        </w:rPr>
        <w:t xml:space="preserve"> от 31.01.24);</w:t>
      </w:r>
    </w:p>
    <w:p w:rsidR="00CE4BE8" w:rsidRPr="00832A63" w:rsidRDefault="00CE4BE8" w:rsidP="00CE4BE8">
      <w:pPr>
        <w:spacing w:after="0" w:line="240" w:lineRule="auto"/>
        <w:ind w:left="32" w:firstLine="709"/>
        <w:jc w:val="both"/>
        <w:rPr>
          <w:rFonts w:ascii="Times New Roman" w:hAnsi="Times New Roman"/>
          <w:b/>
          <w:sz w:val="28"/>
          <w:szCs w:val="28"/>
        </w:rPr>
      </w:pPr>
    </w:p>
    <w:p w:rsidR="00CE4BE8" w:rsidRPr="00832A63" w:rsidRDefault="00CE4BE8" w:rsidP="00CE4BE8">
      <w:pPr>
        <w:spacing w:after="0" w:line="240" w:lineRule="auto"/>
        <w:ind w:firstLine="709"/>
        <w:jc w:val="both"/>
        <w:rPr>
          <w:rFonts w:ascii="Times New Roman" w:hAnsi="Times New Roman" w:cs="Times New Roman"/>
          <w:bCs/>
          <w:sz w:val="28"/>
          <w:szCs w:val="28"/>
        </w:rPr>
      </w:pPr>
      <w:r w:rsidRPr="00832A63">
        <w:rPr>
          <w:rFonts w:ascii="Times New Roman" w:hAnsi="Times New Roman"/>
          <w:sz w:val="28"/>
          <w:szCs w:val="28"/>
        </w:rPr>
        <w:t>В 2024 году осуществляется финансирование расходов, связанных с организацией и проведением дополнительных выборов депутата Верховного Совета Приднестровской Молдавской Республики VII созыва по избирательному округу № 24 «</w:t>
      </w:r>
      <w:proofErr w:type="spellStart"/>
      <w:r w:rsidRPr="00832A63">
        <w:rPr>
          <w:rFonts w:ascii="Times New Roman" w:hAnsi="Times New Roman"/>
          <w:sz w:val="28"/>
          <w:szCs w:val="28"/>
        </w:rPr>
        <w:t>Парканский</w:t>
      </w:r>
      <w:proofErr w:type="spellEnd"/>
      <w:r w:rsidRPr="00832A63">
        <w:rPr>
          <w:rFonts w:ascii="Times New Roman" w:hAnsi="Times New Roman"/>
          <w:sz w:val="28"/>
          <w:szCs w:val="28"/>
        </w:rPr>
        <w:t>», в сумме 238 470 рублей</w:t>
      </w:r>
      <w:r w:rsidR="00951BBE" w:rsidRPr="00832A63">
        <w:rPr>
          <w:rFonts w:ascii="Times New Roman" w:hAnsi="Times New Roman"/>
          <w:sz w:val="28"/>
          <w:szCs w:val="28"/>
        </w:rPr>
        <w:t>.</w:t>
      </w:r>
    </w:p>
    <w:p w:rsidR="00CE4BE8" w:rsidRPr="00182EEA" w:rsidRDefault="00CE4BE8"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в 2009</w:t>
      </w:r>
      <w:r w:rsidR="00CB0DD6" w:rsidRPr="00182EEA">
        <w:rPr>
          <w:rFonts w:ascii="Times New Roman" w:hAnsi="Times New Roman" w:cs="Times New Roman"/>
          <w:bCs/>
          <w:sz w:val="28"/>
          <w:szCs w:val="28"/>
        </w:rPr>
        <w:t>–</w:t>
      </w:r>
      <w:r w:rsidRPr="00182EEA">
        <w:rPr>
          <w:rFonts w:ascii="Times New Roman" w:hAnsi="Times New Roman" w:cs="Times New Roman"/>
          <w:bCs/>
          <w:sz w:val="28"/>
          <w:szCs w:val="28"/>
        </w:rPr>
        <w:t>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2023 году, в 2024 году направляются на повторное кредитование с учетом целевого назначения ранее выданных средств, а именно:</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 на предоставление бюджетных кредитов молодым семьям на срок до 5 (пяти) лет под 1 процент годовых на приобретение строительных материалов для строительства домовладений, а также на приобретение жилья;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на предоставление беспроцентных бюджетных кредитов на срок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w:t>
      </w:r>
      <w:r w:rsidRPr="00182EEA">
        <w:rPr>
          <w:rFonts w:ascii="Times New Roman" w:hAnsi="Times New Roman" w:cs="Times New Roman"/>
          <w:bCs/>
          <w:sz w:val="28"/>
          <w:szCs w:val="28"/>
        </w:rPr>
        <w:lastRenderedPageBreak/>
        <w:t>нового жилья, а также на приобретение домовладений в сельской местности и городах местного значения;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200 гектаров,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предоставления кредитов, предусмотренных частью первой настоящего пункта, устанавливается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случае необходимости в целях реализации программных мероприятий, предусмотренных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 и г) части первой настоящего пункта, Советам народных депутатов городов (районов) при утверждении бюджетов муниципальных образований на 2024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и в) части первой настоящего пункта.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Семья признается отвечающей требованиям молодой семьи в том числе</w:t>
      </w:r>
      <w:r w:rsidR="001B7814"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w:t>
      </w:r>
      <w:r w:rsidRPr="00182EEA">
        <w:rPr>
          <w:rFonts w:ascii="Times New Roman" w:hAnsi="Times New Roman" w:cs="Times New Roman"/>
          <w:bCs/>
          <w:sz w:val="28"/>
          <w:szCs w:val="28"/>
        </w:rPr>
        <w:lastRenderedPageBreak/>
        <w:t>окончания организации начального, среднего, высшего профессионального образования.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для юридических лиц, крестьянских (фермерских) хозяйств, осуществляющих деятельность в области растениеводства, – до 1 (одного) года;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w:t>
      </w:r>
      <w:r w:rsidR="00CB0DD6" w:rsidRPr="00182EEA">
        <w:rPr>
          <w:rFonts w:ascii="Times New Roman" w:hAnsi="Times New Roman" w:cs="Times New Roman"/>
          <w:bCs/>
          <w:sz w:val="28"/>
          <w:szCs w:val="28"/>
        </w:rPr>
        <w:t xml:space="preserve">республиканского бюджета </w:t>
      </w:r>
      <w:r w:rsidR="00CB0DD6" w:rsidRPr="00182EEA">
        <w:rPr>
          <w:rFonts w:ascii="Times New Roman" w:hAnsi="Times New Roman" w:cs="Times New Roman"/>
          <w:bCs/>
          <w:sz w:val="28"/>
          <w:szCs w:val="28"/>
        </w:rPr>
        <w:br/>
        <w:t>в 2007–</w:t>
      </w:r>
      <w:r w:rsidRPr="00182EEA">
        <w:rPr>
          <w:rFonts w:ascii="Times New Roman" w:hAnsi="Times New Roman" w:cs="Times New Roman"/>
          <w:bCs/>
          <w:sz w:val="28"/>
          <w:szCs w:val="28"/>
        </w:rPr>
        <w:t>2011 годах, а также не получавшие технические кредиты за счет средств помощи Российской Федерации в 2008</w:t>
      </w:r>
      <w:r w:rsidR="00C07990" w:rsidRPr="00182EEA">
        <w:rPr>
          <w:rFonts w:ascii="Times New Roman" w:hAnsi="Times New Roman" w:cs="Times New Roman"/>
          <w:bCs/>
          <w:sz w:val="28"/>
          <w:szCs w:val="28"/>
        </w:rPr>
        <w:t>–</w:t>
      </w:r>
      <w:r w:rsidRPr="00182EEA">
        <w:rPr>
          <w:rFonts w:ascii="Times New Roman" w:hAnsi="Times New Roman" w:cs="Times New Roman"/>
          <w:bCs/>
          <w:sz w:val="28"/>
          <w:szCs w:val="28"/>
        </w:rPr>
        <w:t>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1D49F0" w:rsidRPr="00182EEA" w:rsidRDefault="001D49F0"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Сохранить в 2024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2024 год согласно Приложению № 2.29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w:t>
      </w:r>
      <w:r w:rsidRPr="00182EEA">
        <w:rPr>
          <w:rFonts w:ascii="Times New Roman" w:hAnsi="Times New Roman" w:cs="Times New Roman"/>
          <w:bCs/>
          <w:sz w:val="28"/>
          <w:szCs w:val="28"/>
        </w:rPr>
        <w:lastRenderedPageBreak/>
        <w:t>на расходы в соответствии с решениями Советов народных депутатов городов (районов) о бюджете соответствующего города (района).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города (района) о бюджете на текущий финансовый год).</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Доходы, определенные в пункте 3 настоящей статьи, расходуются в следующей очередности: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сопутствующие налоговые платежи;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покрытие расходов по социально защищенным статьям, подлежащим финансированию в первоочередном порядке;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развитие материально-технической базы;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 порядок расходования средств, указанных в пункте 3 настоящей статьи, не распространяются нормы статьи 9 настоящего Закона.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2024 года остаются на специальных бюджетных счетах государственных и муниципальных учреждений и расходуются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t>в 2024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2024 года является переходящим и используется в 2024 году после внесения соответствующих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8. В 2024 году денежные средства: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здравоохранения и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муниципальных учреждений служб социальной помощи на дому одиноким престарелым и нетрудоспособным гражданам в виде доплат и надбавок.</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заработной плате работников бюджетной сферы, денежном довольствии </w:t>
      </w:r>
      <w:r w:rsidRPr="00182EEA">
        <w:rPr>
          <w:rFonts w:ascii="Times New Roman" w:hAnsi="Times New Roman" w:cs="Times New Roman"/>
          <w:bCs/>
          <w:sz w:val="28"/>
          <w:szCs w:val="28"/>
        </w:rPr>
        <w:lastRenderedPageBreak/>
        <w:t>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Условия и размер материального поощрения за счет средств, указанных </w:t>
      </w:r>
      <w:r w:rsidRPr="00182EEA">
        <w:rPr>
          <w:rFonts w:ascii="Times New Roman" w:hAnsi="Times New Roman" w:cs="Times New Roman"/>
          <w:bCs/>
          <w:sz w:val="28"/>
          <w:szCs w:val="28"/>
        </w:rPr>
        <w:br/>
        <w:t>в подпунктах а) и б) части первой настоящего пункта, устанавливаются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 порядок расходования средств, указанных в части первой настоящего пункта, не распространяются нормы пункта 5 настоящей статьи и нормы статьи 9 настоящего Закона.</w:t>
      </w: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 xml:space="preserve">.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действующему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 проиндексированным в соответствии с настоящим Законом.</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рамках приемной кампании на 2024</w:t>
      </w:r>
      <w:r w:rsidR="00EC1530" w:rsidRPr="00182EEA">
        <w:rPr>
          <w:rFonts w:ascii="Times New Roman" w:hAnsi="Times New Roman" w:cs="Times New Roman"/>
          <w:bCs/>
          <w:sz w:val="28"/>
          <w:szCs w:val="28"/>
        </w:rPr>
        <w:t>–</w:t>
      </w:r>
      <w:r w:rsidRPr="00182EEA">
        <w:rPr>
          <w:rFonts w:ascii="Times New Roman" w:hAnsi="Times New Roman" w:cs="Times New Roman"/>
          <w:bCs/>
          <w:sz w:val="28"/>
          <w:szCs w:val="28"/>
        </w:rPr>
        <w:t>2025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Установить, что с 1 ноября 2024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Установить, что с 1 декабря 2024 года принятие новых бюджетных обязательств главными распорядителями бюджетных средств республиканского и местных бюджетов не допускается, за исключением случаев, установленных частью третьей настоящей статьи.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E60A5B"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r w:rsidR="00E60A5B" w:rsidRPr="00182EEA">
        <w:rPr>
          <w:rFonts w:ascii="Times New Roman" w:hAnsi="Times New Roman" w:cs="Times New Roman"/>
          <w:bCs/>
          <w:sz w:val="28"/>
          <w:szCs w:val="28"/>
        </w:rPr>
        <w:t>;</w:t>
      </w:r>
    </w:p>
    <w:p w:rsidR="00F6006D" w:rsidRPr="00182EEA" w:rsidRDefault="00E60A5B"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 на оплату труда и начисления на оплату труда в пределах утвержденных лимитов</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3. Бюджетно-налоговое регулирование и межбюджетные отношения</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3</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40</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2 500 000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172003" w:rsidRPr="00182EEA" w:rsidRDefault="00172003"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41</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на взносы в бюджет Единого государственного фонда социального страхования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на имущество, включенное в перечень малых объектов приватизации, находящихся в государственной или муниципальной собственности;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на средства </w:t>
      </w:r>
      <w:proofErr w:type="spellStart"/>
      <w:r w:rsidRPr="00182EEA">
        <w:rPr>
          <w:rFonts w:ascii="Times New Roman" w:hAnsi="Times New Roman" w:cs="Times New Roman"/>
          <w:bCs/>
          <w:sz w:val="28"/>
          <w:szCs w:val="28"/>
        </w:rPr>
        <w:t>энергоснабжающих</w:t>
      </w:r>
      <w:proofErr w:type="spellEnd"/>
      <w:r w:rsidRPr="00182EEA">
        <w:rPr>
          <w:rFonts w:ascii="Times New Roman" w:hAnsi="Times New Roman" w:cs="Times New Roman"/>
          <w:bCs/>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w:t>
      </w:r>
      <w:r w:rsidRPr="00182EEA">
        <w:rPr>
          <w:rFonts w:ascii="Times New Roman" w:hAnsi="Times New Roman" w:cs="Times New Roman"/>
          <w:bCs/>
          <w:sz w:val="28"/>
          <w:szCs w:val="28"/>
        </w:rPr>
        <w:lastRenderedPageBreak/>
        <w:t>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1A3611"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42</w:t>
      </w:r>
      <w:r w:rsidR="00F6006D"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001A15B3" w:rsidRPr="00182EEA">
        <w:rPr>
          <w:rFonts w:ascii="Times New Roman" w:hAnsi="Times New Roman" w:cs="Times New Roman"/>
          <w:bCs/>
          <w:sz w:val="28"/>
          <w:szCs w:val="28"/>
        </w:rPr>
        <w:br/>
      </w:r>
      <w:r w:rsidRPr="00182EEA">
        <w:rPr>
          <w:rFonts w:ascii="Times New Roman" w:hAnsi="Times New Roman" w:cs="Times New Roman"/>
          <w:bCs/>
          <w:sz w:val="28"/>
          <w:szCs w:val="28"/>
        </w:rPr>
        <w:lastRenderedPageBreak/>
        <w:t>и 50 процентов в доход указанных организаций на открытые им специальные бюджетные счета;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w:t>
      </w:r>
      <w:r w:rsidR="007137E0"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изменение процента отчислений приведет к </w:t>
      </w:r>
      <w:proofErr w:type="spellStart"/>
      <w:r w:rsidRPr="00182EEA">
        <w:rPr>
          <w:rFonts w:ascii="Times New Roman" w:hAnsi="Times New Roman" w:cs="Times New Roman"/>
          <w:bCs/>
          <w:sz w:val="28"/>
          <w:szCs w:val="28"/>
        </w:rPr>
        <w:t>недопоступлениям</w:t>
      </w:r>
      <w:proofErr w:type="spellEnd"/>
      <w:r w:rsidRPr="00182EEA">
        <w:rPr>
          <w:rFonts w:ascii="Times New Roman" w:hAnsi="Times New Roman" w:cs="Times New Roman"/>
          <w:bCs/>
          <w:sz w:val="28"/>
          <w:szCs w:val="28"/>
        </w:rPr>
        <w:t xml:space="preserve"> в доходную часть.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Установить, что расходование средств, полученных муниципальными унитарными предприятиями от сдачи в аренду имущества, находящегося в муниципальной собственности</w:t>
      </w:r>
      <w:r w:rsidR="002B64D6"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вне рамок программ, утвержденных Советами народных депутатов городов (районов), не допускается.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 на финансирование мероприятий (или направлений), не предусмотренных программами, утвержденными Советами народных депутатов городов (районов) в предыдущем финансовом году и в текущем финансовом году, сумма средств, использованных не по назначению (или вне рамок программ), зачисляется в полном объеме в доход местного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полученные от сдачи в аренду муниципального имущества и не использованные в течение финансового года (остатки средств на счетах по состоянию на 1 января текущего финансового года), подлежат зачислению в доход местного бюджета.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освобождаются от арендной платы: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5. Официальное представительство Республики Абхазии в Приднестровской Молдавской Республике, официальное представительство Республики Южной Осетии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3</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2023 год в порядке, установленном действующим законодательством Приднестровской Молдавской Республики, но не позднее 30 июня </w:t>
      </w:r>
      <w:r w:rsidRPr="00182EEA">
        <w:rPr>
          <w:rFonts w:ascii="Times New Roman" w:hAnsi="Times New Roman" w:cs="Times New Roman"/>
          <w:bCs/>
          <w:sz w:val="28"/>
          <w:szCs w:val="28"/>
        </w:rPr>
        <w:br/>
        <w:t>2024 года.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2023 год дивидендов осуществляется в доход соответствующего бюджета (по принадлежности собственности) в срок не позднее 31 августа 2024 года.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1A3611" w:rsidRPr="00182EEA" w:rsidRDefault="001A3611"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2023 год, при соблюдении условия, предусмотренного частью второй настоящего пункта.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Средства, освобожденные от перечисления в 2024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2023 год перечисляют в доход республиканского (местного) бюджета часть чистой прибыли в пределах </w:t>
      </w:r>
      <w:r w:rsidR="00CB0DD6" w:rsidRPr="00182EEA">
        <w:rPr>
          <w:rFonts w:ascii="Times New Roman" w:hAnsi="Times New Roman" w:cs="Times New Roman"/>
          <w:bCs/>
          <w:sz w:val="28"/>
          <w:szCs w:val="28"/>
        </w:rPr>
        <w:br/>
      </w:r>
      <w:r w:rsidRPr="00182EEA">
        <w:rPr>
          <w:rFonts w:ascii="Times New Roman" w:hAnsi="Times New Roman" w:cs="Times New Roman"/>
          <w:bCs/>
          <w:sz w:val="28"/>
          <w:szCs w:val="28"/>
        </w:rPr>
        <w:lastRenderedPageBreak/>
        <w:t xml:space="preserve">от 50 до 100 процентов в размерах и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w:t>
      </w:r>
      <w:r w:rsidR="00CC46BE" w:rsidRPr="00182EEA">
        <w:rPr>
          <w:rFonts w:ascii="Times New Roman" w:hAnsi="Times New Roman" w:cs="Times New Roman"/>
          <w:bCs/>
          <w:sz w:val="28"/>
          <w:szCs w:val="28"/>
        </w:rPr>
        <w:br/>
      </w:r>
      <w:r w:rsidRPr="00182EEA">
        <w:rPr>
          <w:rFonts w:ascii="Times New Roman" w:hAnsi="Times New Roman" w:cs="Times New Roman"/>
          <w:bCs/>
          <w:sz w:val="28"/>
          <w:szCs w:val="28"/>
        </w:rPr>
        <w:t>за исключением случаев, определенных част</w:t>
      </w:r>
      <w:r w:rsidR="00CC46BE" w:rsidRPr="00182EEA">
        <w:rPr>
          <w:rFonts w:ascii="Times New Roman" w:hAnsi="Times New Roman" w:cs="Times New Roman"/>
          <w:bCs/>
          <w:sz w:val="28"/>
          <w:szCs w:val="28"/>
        </w:rPr>
        <w:t>ью</w:t>
      </w:r>
      <w:r w:rsidRPr="00182EEA">
        <w:rPr>
          <w:rFonts w:ascii="Times New Roman" w:hAnsi="Times New Roman" w:cs="Times New Roman"/>
          <w:bCs/>
          <w:sz w:val="28"/>
          <w:szCs w:val="28"/>
        </w:rPr>
        <w:t xml:space="preserve"> второй настоящего пункта. Средства организаций, осуществляющих деятельность по строительству, ремонту и эксплуатации дорог, освобожденные от перечисления </w:t>
      </w:r>
      <w:r w:rsidR="00CC46BE" w:rsidRPr="00182EEA">
        <w:rPr>
          <w:rFonts w:ascii="Times New Roman" w:hAnsi="Times New Roman" w:cs="Times New Roman"/>
          <w:bCs/>
          <w:sz w:val="28"/>
          <w:szCs w:val="28"/>
        </w:rPr>
        <w:br/>
      </w:r>
      <w:r w:rsidRPr="00182EEA">
        <w:rPr>
          <w:rFonts w:ascii="Times New Roman" w:hAnsi="Times New Roman" w:cs="Times New Roman"/>
          <w:bCs/>
          <w:sz w:val="28"/>
          <w:szCs w:val="28"/>
        </w:rPr>
        <w:t>в 2024 году в доход республиканского (местного) бюджета, в полном объеме направляются на приобретение техники, используемой при выполнении дорожных работ.</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2023 год на цели реинвестирования</w:t>
      </w:r>
      <w:r w:rsidR="007D7997" w:rsidRPr="00182EEA">
        <w:rPr>
          <w:rFonts w:ascii="Times New Roman" w:hAnsi="Times New Roman" w:cs="Times New Roman"/>
          <w:bCs/>
          <w:sz w:val="28"/>
          <w:szCs w:val="28"/>
        </w:rPr>
        <w:t xml:space="preserve"> данных организаций (в отношении муниципальных унитарных предприятий </w:t>
      </w:r>
      <w:r w:rsidR="002B64D6" w:rsidRPr="00182EEA">
        <w:rPr>
          <w:rFonts w:ascii="Times New Roman" w:hAnsi="Times New Roman" w:cs="Times New Roman"/>
          <w:bCs/>
          <w:sz w:val="28"/>
          <w:szCs w:val="28"/>
        </w:rPr>
        <w:t>–</w:t>
      </w:r>
      <w:r w:rsidR="007D7997" w:rsidRPr="00182EEA">
        <w:rPr>
          <w:rFonts w:ascii="Times New Roman" w:hAnsi="Times New Roman" w:cs="Times New Roman"/>
          <w:bCs/>
          <w:sz w:val="28"/>
          <w:szCs w:val="28"/>
        </w:rPr>
        <w:t xml:space="preserve"> согласно инвестиционным программам, утвержденным решением Совета народных депутатов города (района</w:t>
      </w:r>
      <w:r w:rsidR="002B64D6" w:rsidRPr="00182EEA">
        <w:rPr>
          <w:rFonts w:ascii="Times New Roman" w:hAnsi="Times New Roman" w:cs="Times New Roman"/>
          <w:bCs/>
          <w:sz w:val="28"/>
          <w:szCs w:val="28"/>
        </w:rPr>
        <w:t>)</w:t>
      </w:r>
      <w:r w:rsidR="007D7997"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2023 год перечисляет в первом квартале 2024 года в республиканский бюджет часть прибыли в сумме 10 259 282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2024 года по 31 декабря 2024 года включительно, согласно Приложению № 11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w:t>
      </w:r>
      <w:r w:rsidRPr="00182EEA">
        <w:rPr>
          <w:rFonts w:ascii="Times New Roman" w:hAnsi="Times New Roman" w:cs="Times New Roman"/>
          <w:bCs/>
          <w:sz w:val="28"/>
          <w:szCs w:val="28"/>
        </w:rPr>
        <w:lastRenderedPageBreak/>
        <w:t>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11 к настоящему Закону для города или района, в котором находится структурное подразделение.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этом подразделение является территориально обособленным независимо от отражения его в учредительных и иных документах</w:t>
      </w:r>
      <w:r w:rsidR="00CB5BD3" w:rsidRPr="00182EEA">
        <w:rPr>
          <w:rFonts w:ascii="Times New Roman" w:hAnsi="Times New Roman" w:cs="Times New Roman"/>
          <w:bCs/>
          <w:sz w:val="28"/>
          <w:szCs w:val="28"/>
        </w:rPr>
        <w:t>,</w:t>
      </w:r>
      <w:r w:rsidRPr="00182EEA">
        <w:rPr>
          <w:rFonts w:ascii="Times New Roman" w:hAnsi="Times New Roman" w:cs="Times New Roman"/>
          <w:bCs/>
          <w:sz w:val="28"/>
          <w:szCs w:val="28"/>
        </w:rPr>
        <w:t xml:space="preserve">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182EEA">
        <w:rPr>
          <w:rFonts w:ascii="Times New Roman" w:hAnsi="Times New Roman" w:cs="Times New Roman"/>
          <w:bCs/>
          <w:sz w:val="28"/>
          <w:szCs w:val="28"/>
        </w:rPr>
        <w:t>доначисленных</w:t>
      </w:r>
      <w:proofErr w:type="spellEnd"/>
      <w:r w:rsidRPr="00182EEA">
        <w:rPr>
          <w:rFonts w:ascii="Times New Roman" w:hAnsi="Times New Roman" w:cs="Times New Roman"/>
          <w:bCs/>
          <w:sz w:val="28"/>
          <w:szCs w:val="28"/>
        </w:rPr>
        <w:t xml:space="preserve"> (примененных) в 2024 году, подлежат зачислению в бюджеты различных уровней по нормативам, установленным Приложением № 11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w:t>
      </w:r>
      <w:r w:rsidR="00045B5F" w:rsidRPr="00182EEA">
        <w:rPr>
          <w:rFonts w:ascii="Times New Roman" w:hAnsi="Times New Roman" w:cs="Times New Roman"/>
          <w:bCs/>
          <w:sz w:val="28"/>
          <w:szCs w:val="28"/>
        </w:rPr>
        <w:t>ю</w:t>
      </w:r>
      <w:r w:rsidRPr="00182EEA">
        <w:rPr>
          <w:rFonts w:ascii="Times New Roman" w:hAnsi="Times New Roman" w:cs="Times New Roman"/>
          <w:bCs/>
          <w:sz w:val="28"/>
          <w:szCs w:val="28"/>
        </w:rPr>
        <w:t xml:space="preserve"> имущества и оформлени</w:t>
      </w:r>
      <w:r w:rsidR="00045B5F" w:rsidRPr="00182EEA">
        <w:rPr>
          <w:rFonts w:ascii="Times New Roman" w:hAnsi="Times New Roman" w:cs="Times New Roman"/>
          <w:bCs/>
          <w:sz w:val="28"/>
          <w:szCs w:val="28"/>
        </w:rPr>
        <w:t>е</w:t>
      </w:r>
      <w:r w:rsidRPr="00182EEA">
        <w:rPr>
          <w:rFonts w:ascii="Times New Roman" w:hAnsi="Times New Roman" w:cs="Times New Roman"/>
          <w:bCs/>
          <w:sz w:val="28"/>
          <w:szCs w:val="28"/>
        </w:rPr>
        <w:t xml:space="preserve"> необходимых документов на данное имущество подлежат зачислению в бюджет по нормативам согласно Приложению № 11 к настоящему Закону.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Во изменение норм действующего законодательства Приднестровской Молдавской Республики в 2024 году допускается проведение возврата излишне уплаченных (взысканных) платежей, внесенных в составе единого таможенного платежа, в порядке, установленном Законом Приднестровской Молдавской Республики «Об основах налоговой системы в Приднестровской Молдавской Республике». </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2024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Расчет платежей за загрязнение окружающей природной среды и пользование природными ресурсами в 2024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 </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070FA8" w:rsidRPr="00182EEA" w:rsidRDefault="00070FA8" w:rsidP="009E67C2">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48</w:t>
      </w:r>
      <w:r w:rsidRPr="00182EEA">
        <w:rPr>
          <w:rFonts w:ascii="Times New Roman" w:hAnsi="Times New Roman" w:cs="Times New Roman"/>
          <w:b/>
          <w:sz w:val="28"/>
          <w:szCs w:val="28"/>
        </w:rPr>
        <w:t>.</w:t>
      </w:r>
    </w:p>
    <w:p w:rsidR="00070FA8" w:rsidRPr="00182EEA" w:rsidRDefault="00070FA8"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 xml:space="preserve">Во изменение норм подпункта г) пункта 3 статьи 5 Закона Приднестровской Молдавской Республики «О Дорожном фонде Приднестровской Молдавской Республики» транспортным организациям предоставить право уплаты налога с владельцев транспортных средств </w:t>
      </w:r>
      <w:r w:rsidRPr="00182EEA">
        <w:rPr>
          <w:rFonts w:ascii="Times New Roman" w:hAnsi="Times New Roman" w:cs="Times New Roman"/>
          <w:sz w:val="28"/>
          <w:szCs w:val="28"/>
        </w:rPr>
        <w:br/>
        <w:t>за 2024 год (по транспортным средствам, осуществляющим регулярные перевозки пассажиров и багажа) не позднее 31 декабря 2024 года.</w:t>
      </w:r>
    </w:p>
    <w:p w:rsidR="00070FA8" w:rsidRPr="00182EEA" w:rsidRDefault="00070FA8" w:rsidP="009E67C2">
      <w:pPr>
        <w:autoSpaceDE w:val="0"/>
        <w:autoSpaceDN w:val="0"/>
        <w:adjustRightInd w:val="0"/>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sz w:val="28"/>
          <w:szCs w:val="28"/>
        </w:rPr>
        <w:t>В течение 2024 года технический осмотр данных транспортных средств осуществляется без предъявления квитанции (платежных поручений) об уплате налога с владельцев транспортных средств.</w:t>
      </w:r>
    </w:p>
    <w:p w:rsidR="00070FA8" w:rsidRPr="00182EEA" w:rsidRDefault="00070FA8"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4</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Предельный размер дотаций (трансфертов), направляемых в 2024 году из республиканского бюджета местным бюджетам городов (районов) на покрытие дефицита, составляет </w:t>
      </w:r>
      <w:r w:rsidR="00D21944" w:rsidRPr="00182EEA">
        <w:rPr>
          <w:rFonts w:ascii="Times New Roman" w:hAnsi="Times New Roman" w:cs="Times New Roman"/>
          <w:sz w:val="28"/>
          <w:szCs w:val="28"/>
        </w:rPr>
        <w:t xml:space="preserve">227 061 849 </w:t>
      </w:r>
      <w:r w:rsidRPr="00182EEA">
        <w:rPr>
          <w:rFonts w:ascii="Times New Roman" w:hAnsi="Times New Roman" w:cs="Times New Roman"/>
          <w:bCs/>
          <w:sz w:val="28"/>
          <w:szCs w:val="28"/>
        </w:rPr>
        <w:t>рубл</w:t>
      </w:r>
      <w:r w:rsidR="00CB5BD3" w:rsidRPr="00182EEA">
        <w:rPr>
          <w:rFonts w:ascii="Times New Roman" w:hAnsi="Times New Roman" w:cs="Times New Roman"/>
          <w:bCs/>
          <w:sz w:val="28"/>
          <w:szCs w:val="28"/>
        </w:rPr>
        <w:t>ей</w:t>
      </w:r>
      <w:r w:rsidRPr="00182EEA">
        <w:rPr>
          <w:rFonts w:ascii="Times New Roman" w:hAnsi="Times New Roman" w:cs="Times New Roman"/>
          <w:bCs/>
          <w:sz w:val="28"/>
          <w:szCs w:val="28"/>
        </w:rPr>
        <w:t>, в том числе: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городу Бендеры –</w:t>
      </w:r>
      <w:r w:rsidR="002A452A" w:rsidRPr="00182EEA">
        <w:rPr>
          <w:rFonts w:ascii="Times New Roman" w:hAnsi="Times New Roman" w:cs="Times New Roman"/>
          <w:bCs/>
          <w:sz w:val="28"/>
          <w:szCs w:val="28"/>
        </w:rPr>
        <w:t xml:space="preserve"> </w:t>
      </w:r>
      <w:r w:rsidR="00F841E8" w:rsidRPr="00182EEA">
        <w:rPr>
          <w:rFonts w:ascii="Times New Roman" w:hAnsi="Times New Roman" w:cs="Times New Roman"/>
          <w:sz w:val="28"/>
          <w:szCs w:val="28"/>
        </w:rPr>
        <w:t xml:space="preserve">53 412 459 </w:t>
      </w:r>
      <w:r w:rsidRPr="00182EEA">
        <w:rPr>
          <w:rFonts w:ascii="Times New Roman" w:hAnsi="Times New Roman" w:cs="Times New Roman"/>
          <w:bCs/>
          <w:sz w:val="28"/>
          <w:szCs w:val="28"/>
        </w:rPr>
        <w:t>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городу Дубоссары и </w:t>
      </w:r>
      <w:proofErr w:type="spellStart"/>
      <w:r w:rsidRPr="00182EEA">
        <w:rPr>
          <w:rFonts w:ascii="Times New Roman" w:hAnsi="Times New Roman" w:cs="Times New Roman"/>
          <w:bCs/>
          <w:sz w:val="28"/>
          <w:szCs w:val="28"/>
        </w:rPr>
        <w:t>Дубоссарскому</w:t>
      </w:r>
      <w:proofErr w:type="spellEnd"/>
      <w:r w:rsidRPr="00182EEA">
        <w:rPr>
          <w:rFonts w:ascii="Times New Roman" w:hAnsi="Times New Roman" w:cs="Times New Roman"/>
          <w:bCs/>
          <w:sz w:val="28"/>
          <w:szCs w:val="28"/>
        </w:rPr>
        <w:t xml:space="preserve"> району –</w:t>
      </w:r>
      <w:r w:rsidR="002A452A" w:rsidRPr="00182EEA">
        <w:rPr>
          <w:rFonts w:ascii="Times New Roman" w:hAnsi="Times New Roman" w:cs="Times New Roman"/>
          <w:bCs/>
          <w:sz w:val="28"/>
          <w:szCs w:val="28"/>
        </w:rPr>
        <w:t xml:space="preserve"> </w:t>
      </w:r>
      <w:r w:rsidR="00492160" w:rsidRPr="00182EEA">
        <w:rPr>
          <w:rFonts w:ascii="Times New Roman" w:hAnsi="Times New Roman" w:cs="Times New Roman"/>
          <w:sz w:val="28"/>
          <w:szCs w:val="28"/>
        </w:rPr>
        <w:t xml:space="preserve">26 772 838 </w:t>
      </w:r>
      <w:r w:rsidRPr="00182EEA">
        <w:rPr>
          <w:rFonts w:ascii="Times New Roman" w:hAnsi="Times New Roman" w:cs="Times New Roman"/>
          <w:bCs/>
          <w:sz w:val="28"/>
          <w:szCs w:val="28"/>
        </w:rPr>
        <w:t>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городу </w:t>
      </w:r>
      <w:proofErr w:type="spellStart"/>
      <w:r w:rsidRPr="00182EEA">
        <w:rPr>
          <w:rFonts w:ascii="Times New Roman" w:hAnsi="Times New Roman" w:cs="Times New Roman"/>
          <w:bCs/>
          <w:sz w:val="28"/>
          <w:szCs w:val="28"/>
        </w:rPr>
        <w:t>Слободзее</w:t>
      </w:r>
      <w:proofErr w:type="spellEnd"/>
      <w:r w:rsidRPr="00182EEA">
        <w:rPr>
          <w:rFonts w:ascii="Times New Roman" w:hAnsi="Times New Roman" w:cs="Times New Roman"/>
          <w:bCs/>
          <w:sz w:val="28"/>
          <w:szCs w:val="28"/>
        </w:rPr>
        <w:t xml:space="preserve"> и </w:t>
      </w:r>
      <w:proofErr w:type="spellStart"/>
      <w:r w:rsidRPr="00182EEA">
        <w:rPr>
          <w:rFonts w:ascii="Times New Roman" w:hAnsi="Times New Roman" w:cs="Times New Roman"/>
          <w:bCs/>
          <w:sz w:val="28"/>
          <w:szCs w:val="28"/>
        </w:rPr>
        <w:t>Слободзейскому</w:t>
      </w:r>
      <w:proofErr w:type="spellEnd"/>
      <w:r w:rsidRPr="00182EEA">
        <w:rPr>
          <w:rFonts w:ascii="Times New Roman" w:hAnsi="Times New Roman" w:cs="Times New Roman"/>
          <w:bCs/>
          <w:sz w:val="28"/>
          <w:szCs w:val="28"/>
        </w:rPr>
        <w:t xml:space="preserve"> району –</w:t>
      </w:r>
      <w:r w:rsidR="002A452A" w:rsidRPr="00182EEA">
        <w:rPr>
          <w:rFonts w:ascii="Times New Roman" w:hAnsi="Times New Roman" w:cs="Times New Roman"/>
          <w:bCs/>
          <w:sz w:val="28"/>
          <w:szCs w:val="28"/>
        </w:rPr>
        <w:t xml:space="preserve"> </w:t>
      </w:r>
      <w:r w:rsidR="00B853E6" w:rsidRPr="00182EEA">
        <w:rPr>
          <w:rFonts w:ascii="Times New Roman" w:hAnsi="Times New Roman" w:cs="Times New Roman"/>
          <w:sz w:val="28"/>
          <w:szCs w:val="28"/>
        </w:rPr>
        <w:t xml:space="preserve">73 369 704 </w:t>
      </w:r>
      <w:r w:rsidRPr="00182EEA">
        <w:rPr>
          <w:rFonts w:ascii="Times New Roman" w:hAnsi="Times New Roman" w:cs="Times New Roman"/>
          <w:bCs/>
          <w:sz w:val="28"/>
          <w:szCs w:val="28"/>
        </w:rPr>
        <w:t>рубл</w:t>
      </w:r>
      <w:r w:rsidR="00CB5BD3" w:rsidRPr="00182EEA">
        <w:rPr>
          <w:rFonts w:ascii="Times New Roman" w:hAnsi="Times New Roman" w:cs="Times New Roman"/>
          <w:bCs/>
          <w:sz w:val="28"/>
          <w:szCs w:val="28"/>
        </w:rPr>
        <w:t>я</w:t>
      </w:r>
      <w:r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городу Григориополю и </w:t>
      </w:r>
      <w:proofErr w:type="spellStart"/>
      <w:r w:rsidRPr="00182EEA">
        <w:rPr>
          <w:rFonts w:ascii="Times New Roman" w:hAnsi="Times New Roman" w:cs="Times New Roman"/>
          <w:bCs/>
          <w:sz w:val="28"/>
          <w:szCs w:val="28"/>
        </w:rPr>
        <w:t>Григориопольскому</w:t>
      </w:r>
      <w:proofErr w:type="spellEnd"/>
      <w:r w:rsidRPr="00182EEA">
        <w:rPr>
          <w:rFonts w:ascii="Times New Roman" w:hAnsi="Times New Roman" w:cs="Times New Roman"/>
          <w:bCs/>
          <w:sz w:val="28"/>
          <w:szCs w:val="28"/>
        </w:rPr>
        <w:t xml:space="preserve"> району –</w:t>
      </w:r>
      <w:r w:rsidR="002A452A" w:rsidRPr="00182EEA">
        <w:rPr>
          <w:rFonts w:ascii="Times New Roman" w:hAnsi="Times New Roman" w:cs="Times New Roman"/>
          <w:bCs/>
          <w:sz w:val="28"/>
          <w:szCs w:val="28"/>
        </w:rPr>
        <w:t xml:space="preserve"> </w:t>
      </w:r>
      <w:r w:rsidR="006134B7" w:rsidRPr="00182EEA">
        <w:rPr>
          <w:rFonts w:ascii="Times New Roman" w:hAnsi="Times New Roman" w:cs="Times New Roman"/>
          <w:bCs/>
          <w:sz w:val="28"/>
          <w:szCs w:val="28"/>
        </w:rPr>
        <w:br/>
      </w:r>
      <w:r w:rsidR="00AA1886" w:rsidRPr="00182EEA">
        <w:rPr>
          <w:rFonts w:ascii="Times New Roman" w:hAnsi="Times New Roman" w:cs="Times New Roman"/>
          <w:sz w:val="28"/>
          <w:szCs w:val="28"/>
        </w:rPr>
        <w:t xml:space="preserve">45 261 662 </w:t>
      </w:r>
      <w:r w:rsidRPr="00182EEA">
        <w:rPr>
          <w:rFonts w:ascii="Times New Roman" w:hAnsi="Times New Roman" w:cs="Times New Roman"/>
          <w:bCs/>
          <w:sz w:val="28"/>
          <w:szCs w:val="28"/>
        </w:rPr>
        <w:t>рубл</w:t>
      </w:r>
      <w:r w:rsidR="00146FA4" w:rsidRPr="00182EEA">
        <w:rPr>
          <w:rFonts w:ascii="Times New Roman" w:hAnsi="Times New Roman" w:cs="Times New Roman"/>
          <w:bCs/>
          <w:sz w:val="28"/>
          <w:szCs w:val="28"/>
        </w:rPr>
        <w:t>я</w:t>
      </w:r>
      <w:r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городу Каменке и Каменскому району –</w:t>
      </w:r>
      <w:r w:rsidR="002A452A" w:rsidRPr="00182EEA">
        <w:rPr>
          <w:rFonts w:ascii="Times New Roman" w:hAnsi="Times New Roman" w:cs="Times New Roman"/>
          <w:bCs/>
          <w:sz w:val="28"/>
          <w:szCs w:val="28"/>
        </w:rPr>
        <w:t xml:space="preserve"> </w:t>
      </w:r>
      <w:r w:rsidR="00091B66" w:rsidRPr="00182EEA">
        <w:rPr>
          <w:rFonts w:ascii="Times New Roman" w:hAnsi="Times New Roman" w:cs="Times New Roman"/>
          <w:sz w:val="28"/>
          <w:szCs w:val="28"/>
        </w:rPr>
        <w:t xml:space="preserve">28 245 186 </w:t>
      </w:r>
      <w:r w:rsidRPr="00182EEA">
        <w:rPr>
          <w:rFonts w:ascii="Times New Roman" w:hAnsi="Times New Roman" w:cs="Times New Roman"/>
          <w:bCs/>
          <w:sz w:val="28"/>
          <w:szCs w:val="28"/>
        </w:rPr>
        <w:t>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В целях реализации части </w:t>
      </w:r>
      <w:r w:rsidR="00C22F5F" w:rsidRPr="00182EEA">
        <w:rPr>
          <w:rFonts w:ascii="Times New Roman" w:hAnsi="Times New Roman" w:cs="Times New Roman"/>
          <w:bCs/>
          <w:sz w:val="28"/>
          <w:szCs w:val="28"/>
        </w:rPr>
        <w:t>второй</w:t>
      </w:r>
      <w:r w:rsidRPr="00182EEA">
        <w:rPr>
          <w:rFonts w:ascii="Times New Roman" w:hAnsi="Times New Roman" w:cs="Times New Roman"/>
          <w:bCs/>
          <w:sz w:val="28"/>
          <w:szCs w:val="28"/>
        </w:rPr>
        <w:t xml:space="preserve"> настоящего пункта Правительство Приднестровской Молдавской Республики по итогам 9 месяцев 2024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Суммы дотаций (трансфертов), выделенных из республиканского бюджета в местные бюджеты городов (районов), подлежат обязательному сокращению в случаях: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нецелевого и (или) необоснованного использования средств дотаций (трансфертов) – в сумме нецелевого и (или) необоснованного использования.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4. Социальная политика</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50</w:t>
      </w:r>
      <w:r w:rsidRPr="00182EEA">
        <w:rPr>
          <w:rFonts w:ascii="Times New Roman" w:hAnsi="Times New Roman" w:cs="Times New Roman"/>
          <w:b/>
          <w:bCs/>
          <w:sz w:val="28"/>
          <w:szCs w:val="28"/>
        </w:rPr>
        <w:t>.</w:t>
      </w:r>
    </w:p>
    <w:p w:rsidR="007B1292" w:rsidRPr="00DB1BB5" w:rsidRDefault="007B1292" w:rsidP="007B1292">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Подпункт с) пункта </w:t>
      </w:r>
      <w:r w:rsidR="00AE6811">
        <w:rPr>
          <w:rFonts w:ascii="Times New Roman" w:hAnsi="Times New Roman" w:cs="Times New Roman"/>
          <w:b/>
          <w:bCs/>
          <w:i/>
          <w:sz w:val="24"/>
          <w:szCs w:val="24"/>
        </w:rPr>
        <w:t>1</w:t>
      </w:r>
      <w:r>
        <w:rPr>
          <w:rFonts w:ascii="Times New Roman" w:hAnsi="Times New Roman" w:cs="Times New Roman"/>
          <w:b/>
          <w:bCs/>
          <w:i/>
          <w:sz w:val="24"/>
          <w:szCs w:val="24"/>
        </w:rPr>
        <w:t xml:space="preserve"> статьи 50 с изменением</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AE6811" w:rsidRPr="00DB1BB5" w:rsidRDefault="00AE6811" w:rsidP="00AE6811">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Подпункт </w:t>
      </w:r>
      <w:r>
        <w:rPr>
          <w:rFonts w:ascii="Times New Roman" w:hAnsi="Times New Roman" w:cs="Times New Roman"/>
          <w:b/>
          <w:bCs/>
          <w:i/>
          <w:sz w:val="24"/>
          <w:szCs w:val="24"/>
        </w:rPr>
        <w:t>ф</w:t>
      </w:r>
      <w:r>
        <w:rPr>
          <w:rFonts w:ascii="Times New Roman" w:hAnsi="Times New Roman" w:cs="Times New Roman"/>
          <w:b/>
          <w:bCs/>
          <w:i/>
          <w:sz w:val="24"/>
          <w:szCs w:val="24"/>
        </w:rPr>
        <w:t>)</w:t>
      </w:r>
      <w:r>
        <w:rPr>
          <w:rFonts w:ascii="Times New Roman" w:hAnsi="Times New Roman" w:cs="Times New Roman"/>
          <w:b/>
          <w:bCs/>
          <w:i/>
          <w:sz w:val="24"/>
          <w:szCs w:val="24"/>
        </w:rPr>
        <w:t xml:space="preserve"> пункта 1</w:t>
      </w:r>
      <w:r>
        <w:rPr>
          <w:rFonts w:ascii="Times New Roman" w:hAnsi="Times New Roman" w:cs="Times New Roman"/>
          <w:b/>
          <w:bCs/>
          <w:i/>
          <w:sz w:val="24"/>
          <w:szCs w:val="24"/>
        </w:rPr>
        <w:t xml:space="preserve"> статьи 50 с изменением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F203AB" w:rsidRPr="00DB1BB5" w:rsidRDefault="00F203AB" w:rsidP="00F203AB">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Pr>
          <w:rFonts w:ascii="Times New Roman" w:hAnsi="Times New Roman" w:cs="Times New Roman"/>
          <w:b/>
          <w:bCs/>
          <w:i/>
          <w:sz w:val="24"/>
          <w:szCs w:val="24"/>
        </w:rPr>
        <w:t>Пункт 1</w:t>
      </w:r>
      <w:r>
        <w:rPr>
          <w:rFonts w:ascii="Times New Roman" w:hAnsi="Times New Roman" w:cs="Times New Roman"/>
          <w:b/>
          <w:bCs/>
          <w:i/>
          <w:sz w:val="24"/>
          <w:szCs w:val="24"/>
        </w:rPr>
        <w:t xml:space="preserve"> статьи 50 </w:t>
      </w:r>
      <w:r>
        <w:rPr>
          <w:rFonts w:ascii="Times New Roman" w:hAnsi="Times New Roman" w:cs="Times New Roman"/>
          <w:b/>
          <w:bCs/>
          <w:i/>
          <w:sz w:val="24"/>
          <w:szCs w:val="24"/>
        </w:rPr>
        <w:t>дополнен п</w:t>
      </w:r>
      <w:r>
        <w:rPr>
          <w:rFonts w:ascii="Times New Roman" w:hAnsi="Times New Roman" w:cs="Times New Roman"/>
          <w:b/>
          <w:bCs/>
          <w:i/>
          <w:sz w:val="24"/>
          <w:szCs w:val="24"/>
        </w:rPr>
        <w:t>одпункт</w:t>
      </w:r>
      <w:r>
        <w:rPr>
          <w:rFonts w:ascii="Times New Roman" w:hAnsi="Times New Roman" w:cs="Times New Roman"/>
          <w:b/>
          <w:bCs/>
          <w:i/>
          <w:sz w:val="24"/>
          <w:szCs w:val="24"/>
        </w:rPr>
        <w:t>ом</w:t>
      </w:r>
      <w:r>
        <w:rPr>
          <w:rFonts w:ascii="Times New Roman" w:hAnsi="Times New Roman" w:cs="Times New Roman"/>
          <w:b/>
          <w:bCs/>
          <w:i/>
          <w:sz w:val="24"/>
          <w:szCs w:val="24"/>
        </w:rPr>
        <w:t xml:space="preserve"> </w:t>
      </w:r>
      <w:r>
        <w:rPr>
          <w:rFonts w:ascii="Times New Roman" w:hAnsi="Times New Roman" w:cs="Times New Roman"/>
          <w:b/>
          <w:bCs/>
          <w:i/>
          <w:sz w:val="24"/>
          <w:szCs w:val="24"/>
        </w:rPr>
        <w:t>ф-1)</w:t>
      </w:r>
      <w:r>
        <w:rPr>
          <w:rFonts w:ascii="Times New Roman" w:hAnsi="Times New Roman" w:cs="Times New Roman"/>
          <w:b/>
          <w:bCs/>
          <w:i/>
          <w:sz w:val="24"/>
          <w:szCs w:val="24"/>
        </w:rPr>
        <w:t xml:space="preserve"> </w:t>
      </w:r>
      <w:r w:rsidRPr="00DB1BB5">
        <w:rPr>
          <w:rFonts w:ascii="Times New Roman" w:hAnsi="Times New Roman" w:cs="Times New Roman"/>
          <w:b/>
          <w:bCs/>
          <w:i/>
          <w:sz w:val="24"/>
          <w:szCs w:val="24"/>
        </w:rPr>
        <w:t>(Закон № 1</w:t>
      </w:r>
      <w:r>
        <w:rPr>
          <w:rFonts w:ascii="Times New Roman" w:hAnsi="Times New Roman" w:cs="Times New Roman"/>
          <w:b/>
          <w:bCs/>
          <w:i/>
          <w:sz w:val="24"/>
          <w:szCs w:val="24"/>
        </w:rPr>
        <w:t>4</w:t>
      </w:r>
      <w:r w:rsidRPr="00DB1BB5">
        <w:rPr>
          <w:rFonts w:ascii="Times New Roman" w:hAnsi="Times New Roman" w:cs="Times New Roman"/>
          <w:b/>
          <w:bCs/>
          <w:i/>
          <w:sz w:val="24"/>
          <w:szCs w:val="24"/>
        </w:rPr>
        <w:t>-ЗИД-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7B1292" w:rsidRPr="00182EEA" w:rsidRDefault="007B1292"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применяются размеры расчетного уровня минимальной заработной платы (далее – РУ МЗП):</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w:t>
      </w:r>
      <w:r w:rsidR="00F33AB5" w:rsidRPr="00182EEA">
        <w:rPr>
          <w:rFonts w:ascii="Times New Roman" w:hAnsi="Times New Roman" w:cs="Times New Roman"/>
          <w:bCs/>
          <w:sz w:val="28"/>
          <w:szCs w:val="28"/>
        </w:rPr>
        <w:lastRenderedPageBreak/>
        <w:t>о</w:t>
      </w:r>
      <w:r w:rsidRPr="00182EEA">
        <w:rPr>
          <w:rFonts w:ascii="Times New Roman" w:hAnsi="Times New Roman" w:cs="Times New Roman"/>
          <w:bCs/>
          <w:sz w:val="28"/>
          <w:szCs w:val="28"/>
        </w:rPr>
        <w:t xml:space="preserve">бъединенных </w:t>
      </w:r>
      <w:r w:rsidR="00F33AB5" w:rsidRPr="00182EEA">
        <w:rPr>
          <w:rFonts w:ascii="Times New Roman" w:hAnsi="Times New Roman" w:cs="Times New Roman"/>
          <w:bCs/>
          <w:sz w:val="28"/>
          <w:szCs w:val="28"/>
        </w:rPr>
        <w:t>м</w:t>
      </w:r>
      <w:r w:rsidRPr="00182EEA">
        <w:rPr>
          <w:rFonts w:ascii="Times New Roman" w:hAnsi="Times New Roman" w:cs="Times New Roman"/>
          <w:bCs/>
          <w:sz w:val="28"/>
          <w:szCs w:val="28"/>
        </w:rPr>
        <w:t>иротворческих сил по прекращению вооруженного конфликта в Приднестровском регионе – 1 РУ МЗП в размере 8,6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8,6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 – 1 РУ МЗП в размере 8,4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7865A4" w:rsidRPr="00182EEA">
        <w:rPr>
          <w:rFonts w:ascii="Times New Roman" w:hAnsi="Times New Roman" w:cs="Times New Roman"/>
          <w:bCs/>
          <w:sz w:val="28"/>
          <w:szCs w:val="28"/>
        </w:rPr>
        <w:br/>
      </w:r>
      <w:r w:rsidRPr="00182EEA">
        <w:rPr>
          <w:rFonts w:ascii="Times New Roman" w:hAnsi="Times New Roman" w:cs="Times New Roman"/>
          <w:bCs/>
          <w:sz w:val="28"/>
          <w:szCs w:val="28"/>
        </w:rPr>
        <w:t>«О статусе судей в Приднестровской Молдавской Республике» – 1 РУ МЗП в размере 7,8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w:t>
      </w:r>
      <w:r w:rsidRPr="00182EEA">
        <w:rPr>
          <w:rFonts w:ascii="Times New Roman" w:hAnsi="Times New Roman" w:cs="Times New Roman"/>
          <w:bCs/>
          <w:sz w:val="28"/>
          <w:szCs w:val="28"/>
        </w:rPr>
        <w:lastRenderedPageBreak/>
        <w:t xml:space="preserve">налоговых и таможенных органах, и их семей», – 1 РУ МЗП в размере </w:t>
      </w:r>
      <w:r w:rsidR="007865A4" w:rsidRPr="00182EEA">
        <w:rPr>
          <w:rFonts w:ascii="Times New Roman" w:hAnsi="Times New Roman" w:cs="Times New Roman"/>
          <w:bCs/>
          <w:sz w:val="28"/>
          <w:szCs w:val="28"/>
        </w:rPr>
        <w:br/>
      </w:r>
      <w:r w:rsidRPr="00182EEA">
        <w:rPr>
          <w:rFonts w:ascii="Times New Roman" w:hAnsi="Times New Roman" w:cs="Times New Roman"/>
          <w:bCs/>
          <w:sz w:val="28"/>
          <w:szCs w:val="28"/>
        </w:rPr>
        <w:t>8,6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здравоохранения (в том числе муниципальных учреждений здравоохранения, реализовавших пилотный проект в 2017–202</w:t>
      </w:r>
      <w:r w:rsidR="00016C1A" w:rsidRPr="00182EEA">
        <w:rPr>
          <w:rFonts w:ascii="Times New Roman" w:hAnsi="Times New Roman" w:cs="Times New Roman"/>
          <w:bCs/>
          <w:sz w:val="28"/>
          <w:szCs w:val="28"/>
        </w:rPr>
        <w:t>3</w:t>
      </w:r>
      <w:r w:rsidRPr="00182EEA">
        <w:rPr>
          <w:rFonts w:ascii="Times New Roman" w:hAnsi="Times New Roman" w:cs="Times New Roman"/>
          <w:bCs/>
          <w:sz w:val="28"/>
          <w:szCs w:val="28"/>
        </w:rPr>
        <w:t xml:space="preserve"> годах), за исключением работников, получающих доплату до величины минимального размера оплаты труда (далее – МРОТ), – 1 РУ МЗП в размере 9,4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 </w:t>
      </w:r>
      <w:r w:rsidR="003E469F" w:rsidRPr="00182EEA">
        <w:rPr>
          <w:rFonts w:ascii="Times New Roman" w:hAnsi="Times New Roman" w:cs="Times New Roman"/>
          <w:bCs/>
          <w:sz w:val="28"/>
          <w:szCs w:val="28"/>
        </w:rPr>
        <w:br/>
      </w:r>
      <w:r w:rsidRPr="00182EEA">
        <w:rPr>
          <w:rFonts w:ascii="Times New Roman" w:hAnsi="Times New Roman" w:cs="Times New Roman"/>
          <w:bCs/>
          <w:sz w:val="28"/>
          <w:szCs w:val="28"/>
        </w:rPr>
        <w:t>1 РУ МЗП в следующих размерах: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w:t>
      </w:r>
      <w:r w:rsidR="003E469F" w:rsidRPr="00182EEA">
        <w:rPr>
          <w:rFonts w:ascii="Times New Roman" w:hAnsi="Times New Roman" w:cs="Times New Roman"/>
          <w:sz w:val="28"/>
          <w:szCs w:val="28"/>
        </w:rPr>
        <w:t>в 2017–</w:t>
      </w:r>
      <w:r w:rsidR="007B184F" w:rsidRPr="00182EEA">
        <w:rPr>
          <w:rFonts w:ascii="Times New Roman" w:hAnsi="Times New Roman" w:cs="Times New Roman"/>
          <w:sz w:val="28"/>
          <w:szCs w:val="28"/>
        </w:rPr>
        <w:t>2023 годах</w:t>
      </w:r>
      <w:r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w:t>
      </w:r>
      <w:r w:rsidR="007A4F7E" w:rsidRPr="00182EEA">
        <w:rPr>
          <w:rFonts w:ascii="Times New Roman" w:hAnsi="Times New Roman" w:cs="Times New Roman"/>
          <w:bCs/>
          <w:sz w:val="28"/>
          <w:szCs w:val="28"/>
        </w:rPr>
        <w:t>–</w:t>
      </w:r>
      <w:r w:rsidRPr="00182EEA">
        <w:rPr>
          <w:rFonts w:ascii="Times New Roman" w:hAnsi="Times New Roman" w:cs="Times New Roman"/>
          <w:bCs/>
          <w:sz w:val="28"/>
          <w:szCs w:val="28"/>
        </w:rPr>
        <w:t>202</w:t>
      </w:r>
      <w:r w:rsidR="00B028B0" w:rsidRPr="00182EEA">
        <w:rPr>
          <w:rFonts w:ascii="Times New Roman" w:hAnsi="Times New Roman" w:cs="Times New Roman"/>
          <w:bCs/>
          <w:sz w:val="28"/>
          <w:szCs w:val="28"/>
        </w:rPr>
        <w:t>3</w:t>
      </w:r>
      <w:r w:rsidRPr="00182EEA">
        <w:rPr>
          <w:rFonts w:ascii="Times New Roman" w:hAnsi="Times New Roman" w:cs="Times New Roman"/>
          <w:bCs/>
          <w:sz w:val="28"/>
          <w:szCs w:val="28"/>
        </w:rPr>
        <w:t xml:space="preserve"> годах;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и)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к)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w:t>
      </w:r>
      <w:r w:rsidRPr="00182EEA">
        <w:rPr>
          <w:rFonts w:ascii="Times New Roman" w:hAnsi="Times New Roman" w:cs="Times New Roman"/>
          <w:bCs/>
          <w:sz w:val="28"/>
          <w:szCs w:val="28"/>
        </w:rPr>
        <w:lastRenderedPageBreak/>
        <w:t xml:space="preserve">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w:t>
      </w:r>
      <w:r w:rsidRPr="00182EEA">
        <w:rPr>
          <w:rFonts w:ascii="Times New Roman" w:hAnsi="Times New Roman" w:cs="Times New Roman"/>
          <w:bCs/>
          <w:sz w:val="28"/>
          <w:szCs w:val="28"/>
        </w:rPr>
        <w:br/>
        <w:t>18,4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л)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 РУ МЗП в размере 7,8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м)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работникам аппарата Арбитражного суда Приднестровской Молдавской Республики – 1 РУ МЗП в размере 8,4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w:t>
      </w:r>
      <w:r w:rsidRPr="00182EEA">
        <w:rPr>
          <w:rFonts w:ascii="Times New Roman" w:hAnsi="Times New Roman" w:cs="Times New Roman"/>
          <w:bCs/>
          <w:sz w:val="28"/>
          <w:szCs w:val="28"/>
        </w:rPr>
        <w:lastRenderedPageBreak/>
        <w:t>денежной компенсации донорам, систематически сдающим кровь и (или) ее компоненты, – 1 РУ МЗП в размере 5,8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с)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w:t>
      </w:r>
      <w:r w:rsidR="00581868">
        <w:rPr>
          <w:rFonts w:ascii="Times New Roman" w:hAnsi="Times New Roman" w:cs="Times New Roman"/>
          <w:bCs/>
          <w:sz w:val="28"/>
          <w:szCs w:val="28"/>
        </w:rPr>
        <w:t>8,6</w:t>
      </w:r>
      <w:r w:rsidRPr="00182EEA">
        <w:rPr>
          <w:rFonts w:ascii="Times New Roman" w:hAnsi="Times New Roman" w:cs="Times New Roman"/>
          <w:bCs/>
          <w:sz w:val="28"/>
          <w:szCs w:val="28"/>
        </w:rPr>
        <w:t xml:space="preserve">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т)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действующим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у) для исчисления размера потенциально возможного к получению годового дохода: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на виды предпринимательской деятельности по производству товаров, работ, услуг – 1 РУ МЗП в размере 4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на виды предпринимательской деятельности по розничной торговле – 1 РУ МЗП в размере 6 рублей; </w:t>
      </w:r>
    </w:p>
    <w:p w:rsidR="00F6006D"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ф) для иных выплат, осуществляемых в соответствии с действующим законодательством Приднестровской Молдавской Республики из бюджетов различных уровней,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rsidR="0092039A" w:rsidRPr="00182EEA" w:rsidRDefault="0092039A" w:rsidP="009E67C2">
      <w:pPr>
        <w:spacing w:after="0" w:line="240" w:lineRule="auto"/>
        <w:ind w:firstLine="709"/>
        <w:jc w:val="both"/>
        <w:rPr>
          <w:rFonts w:ascii="Times New Roman" w:hAnsi="Times New Roman" w:cs="Times New Roman"/>
          <w:bCs/>
          <w:sz w:val="28"/>
          <w:szCs w:val="28"/>
        </w:rPr>
      </w:pPr>
      <w:r w:rsidRPr="00F853BA">
        <w:rPr>
          <w:rFonts w:ascii="Times New Roman" w:eastAsia="Times New Roman" w:hAnsi="Times New Roman" w:cs="Times New Roman"/>
          <w:sz w:val="28"/>
          <w:szCs w:val="28"/>
          <w:lang w:eastAsia="ru-RU"/>
        </w:rPr>
        <w:t>ф-1) для иных выплат, осуществляемых в соответствии с действующим законодательством Приднестровской Молдавской Республики из внебюджетных фондов, установленных в зависимости от РУ МЗП, – 1 РУ МЗП в размере 10,7 рубля, за исключением выплат в соответствии с подпунктом п) настоящего пункта</w:t>
      </w:r>
      <w:r>
        <w:rPr>
          <w:rFonts w:ascii="Times New Roman" w:eastAsia="Times New Roman" w:hAnsi="Times New Roman" w:cs="Times New Roman"/>
          <w:sz w:val="28"/>
          <w:szCs w:val="28"/>
          <w:lang w:eastAsia="ru-RU"/>
        </w:rPr>
        <w:t>;</w:t>
      </w:r>
      <w:bookmarkStart w:id="0" w:name="_GoBack"/>
      <w:bookmarkEnd w:id="0"/>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х) для исчисления единого социального налога, обязательного страхового взноса – 1 РУ МЗП в размере 11,5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ц)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ч) для исчисления земельного налога по землям несельскохозяйственного назначения – 1 РУ МЗП в размере 11,6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ш) для исчисления дополнительного паевого сбора с 1 гектара земли сельскохозяйственного назначения – 1 РУ МЗП в размере 10,5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щ)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ы) для исчисления земельного налога по землям сельскохозяйственного назначения, целевого сбора на поддержку мелиоративного комплекса –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 РУ МЗП в размере 12,5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э) для исчисления расчетного размера арендной платы за государственное и муниципальное имущество – 1 РУ МЗП в размере </w:t>
      </w:r>
      <w:r w:rsidR="002E1C4C"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14,5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а) академические:</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аспирантам, клиническим ординаторам государственных организаций высшего профессионального образования и научных организаций – 31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б) президентские:</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аспирантам, клиническим ординаторам государственных организаций высшего профессионального образования и научных организаций – 93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lastRenderedPageBreak/>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753291" w:rsidRPr="00182EEA" w:rsidRDefault="00753291" w:rsidP="009E67C2">
      <w:pPr>
        <w:spacing w:after="0" w:line="240" w:lineRule="auto"/>
        <w:ind w:right="33"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5) учащимся организаций дополнительного образования – 40 РУ МЗП;</w:t>
      </w:r>
    </w:p>
    <w:p w:rsidR="00F6006D" w:rsidRPr="00182EEA" w:rsidRDefault="00753291" w:rsidP="009E67C2">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в) социальные – 23 РУ МЗП</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В 2024 году действуют следующие предельные размеры платы за питание детей в день: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в государственных (муниципальных) организациях образования, реализующих образовательные программы дошкольного образования: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с режимом работы до 12 часов – в размере до 1 РУ МЗП, с режимом работы 12 и более часов – в размере до 1,3 РУ МЗП;</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 МЗП в день, с режимом работы 12 и более </w:t>
      </w:r>
      <w:r w:rsidR="00A1494D" w:rsidRPr="00182EEA">
        <w:rPr>
          <w:rFonts w:ascii="Times New Roman" w:hAnsi="Times New Roman" w:cs="Times New Roman"/>
          <w:bCs/>
          <w:sz w:val="28"/>
          <w:szCs w:val="28"/>
        </w:rPr>
        <w:br/>
      </w:r>
      <w:r w:rsidRPr="00182EEA">
        <w:rPr>
          <w:rFonts w:ascii="Times New Roman" w:hAnsi="Times New Roman" w:cs="Times New Roman"/>
          <w:bCs/>
          <w:sz w:val="28"/>
          <w:szCs w:val="28"/>
        </w:rPr>
        <w:t>часов – в размере 1 РУ МЗП в день;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б) в государственных (муниципальных) школах-интернатах </w:t>
      </w:r>
      <w:r w:rsidR="00A1494D" w:rsidRPr="00182EEA">
        <w:rPr>
          <w:rFonts w:ascii="Times New Roman" w:hAnsi="Times New Roman" w:cs="Times New Roman"/>
          <w:bCs/>
          <w:sz w:val="28"/>
          <w:szCs w:val="28"/>
        </w:rPr>
        <w:br/>
      </w:r>
      <w:r w:rsidRPr="00182EEA">
        <w:rPr>
          <w:rFonts w:ascii="Times New Roman" w:hAnsi="Times New Roman" w:cs="Times New Roman"/>
          <w:bCs/>
          <w:sz w:val="28"/>
          <w:szCs w:val="28"/>
        </w:rPr>
        <w:t>(за исключением специальных (коррекционных) школ-интернатов) – в размере до 1 РУ МЗП в день;</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5. В 2024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182EEA">
        <w:rPr>
          <w:rFonts w:ascii="Times New Roman" w:hAnsi="Times New Roman" w:cs="Times New Roman"/>
          <w:bCs/>
          <w:sz w:val="28"/>
          <w:szCs w:val="28"/>
        </w:rPr>
        <w:t>самозанятых</w:t>
      </w:r>
      <w:proofErr w:type="spellEnd"/>
      <w:r w:rsidRPr="00182EEA">
        <w:rPr>
          <w:rFonts w:ascii="Times New Roman" w:hAnsi="Times New Roman" w:cs="Times New Roman"/>
          <w:bCs/>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 2024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w:t>
      </w:r>
      <w:r w:rsidRPr="00182EEA">
        <w:rPr>
          <w:rFonts w:ascii="Times New Roman" w:hAnsi="Times New Roman" w:cs="Times New Roman"/>
          <w:bCs/>
          <w:sz w:val="28"/>
          <w:szCs w:val="28"/>
        </w:rPr>
        <w:lastRenderedPageBreak/>
        <w:t>МРОТ, величина МРОТ принимается в размере 1 809 рублей для неквалифицированных работников и 1 989,9 рубля для квалифицированных работников.</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51</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Во изменение норм действующего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w:t>
      </w:r>
      <w:r w:rsidR="00D411A4" w:rsidRPr="00182EEA">
        <w:rPr>
          <w:rFonts w:ascii="Times New Roman" w:hAnsi="Times New Roman" w:cs="Times New Roman"/>
          <w:sz w:val="28"/>
          <w:szCs w:val="28"/>
        </w:rPr>
        <w:t>в 2024 году</w:t>
      </w:r>
      <w:r w:rsidR="00D411A4"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пилотный про</w:t>
      </w:r>
      <w:r w:rsidR="00EA4AC9" w:rsidRPr="00182EEA">
        <w:rPr>
          <w:rFonts w:ascii="Times New Roman" w:hAnsi="Times New Roman" w:cs="Times New Roman"/>
          <w:bCs/>
          <w:sz w:val="28"/>
          <w:szCs w:val="28"/>
        </w:rPr>
        <w:t>ект в соответствии со статьей 59</w:t>
      </w:r>
      <w:r w:rsidRPr="00182EEA">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w:t>
      </w:r>
      <w:r w:rsidR="000023FD"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пункта 1, подпунктом 1) подпункта м) пункта 1 статьи </w:t>
      </w:r>
      <w:r w:rsidR="006C66B6" w:rsidRPr="00182EEA">
        <w:rPr>
          <w:rFonts w:ascii="Times New Roman" w:hAnsi="Times New Roman" w:cs="Times New Roman"/>
          <w:bCs/>
          <w:sz w:val="28"/>
          <w:szCs w:val="28"/>
        </w:rPr>
        <w:t>50</w:t>
      </w:r>
      <w:r w:rsidRPr="00182EEA">
        <w:rPr>
          <w:rFonts w:ascii="Times New Roman" w:hAnsi="Times New Roman" w:cs="Times New Roman"/>
          <w:bCs/>
          <w:sz w:val="28"/>
          <w:szCs w:val="28"/>
        </w:rPr>
        <w:t xml:space="preserve"> настоящего Закона или в размере 8,8 рубля в соответствии с подпунктом 1) подпункта з) пункта 1 статьи </w:t>
      </w:r>
      <w:r w:rsidR="006C66B6" w:rsidRPr="00182EEA">
        <w:rPr>
          <w:rFonts w:ascii="Times New Roman" w:hAnsi="Times New Roman" w:cs="Times New Roman"/>
          <w:bCs/>
          <w:sz w:val="28"/>
          <w:szCs w:val="28"/>
        </w:rPr>
        <w:t>50</w:t>
      </w:r>
      <w:r w:rsidRPr="00182EEA">
        <w:rPr>
          <w:rFonts w:ascii="Times New Roman" w:hAnsi="Times New Roman" w:cs="Times New Roman"/>
          <w:bCs/>
          <w:sz w:val="28"/>
          <w:szCs w:val="28"/>
        </w:rPr>
        <w:t xml:space="preserve"> настоящего Закона, за исключением случаев, установленных </w:t>
      </w:r>
      <w:r w:rsidR="006C66B6"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частью второй настоящего пункта, осуществляется доплата, равная: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11,5 процента от оклада денежного содержания – для государственных гражданских служащих;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13 процентам от оклада денежного содержания – для военнослужащих и лиц, приравненных к ним по условиям выплат денежного довольствия;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11,5 процента от должностного оклада – для иных работников бюджетной сферы;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w:t>
      </w:r>
      <w:r w:rsidR="00A1494D" w:rsidRPr="00182EEA">
        <w:rPr>
          <w:rFonts w:ascii="Times New Roman" w:hAnsi="Times New Roman" w:cs="Times New Roman"/>
          <w:bCs/>
          <w:sz w:val="28"/>
          <w:szCs w:val="28"/>
        </w:rPr>
        <w:t>–</w:t>
      </w:r>
      <w:r w:rsidRPr="00182EEA">
        <w:rPr>
          <w:rFonts w:ascii="Times New Roman" w:hAnsi="Times New Roman" w:cs="Times New Roman"/>
          <w:bCs/>
          <w:sz w:val="28"/>
          <w:szCs w:val="28"/>
        </w:rPr>
        <w:t>в) части первой настоящего пункта.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Доплата, предусмотренная </w:t>
      </w:r>
      <w:proofErr w:type="gramStart"/>
      <w:r w:rsidRPr="00182EEA">
        <w:rPr>
          <w:rFonts w:ascii="Times New Roman" w:hAnsi="Times New Roman" w:cs="Times New Roman"/>
          <w:bCs/>
          <w:sz w:val="28"/>
          <w:szCs w:val="28"/>
        </w:rPr>
        <w:t>подпунктами</w:t>
      </w:r>
      <w:proofErr w:type="gramEnd"/>
      <w:r w:rsidRPr="00182EEA">
        <w:rPr>
          <w:rFonts w:ascii="Times New Roman" w:hAnsi="Times New Roman" w:cs="Times New Roman"/>
          <w:bCs/>
          <w:sz w:val="28"/>
          <w:szCs w:val="28"/>
        </w:rPr>
        <w:t xml:space="preserve"> а)</w:t>
      </w:r>
      <w:r w:rsidR="00A1494D" w:rsidRPr="00182EEA">
        <w:rPr>
          <w:rFonts w:ascii="Times New Roman" w:hAnsi="Times New Roman" w:cs="Times New Roman"/>
          <w:bCs/>
          <w:sz w:val="28"/>
          <w:szCs w:val="28"/>
        </w:rPr>
        <w:t>–</w:t>
      </w:r>
      <w:r w:rsidRPr="00182EEA">
        <w:rPr>
          <w:rFonts w:ascii="Times New Roman" w:hAnsi="Times New Roman" w:cs="Times New Roman"/>
          <w:bCs/>
          <w:sz w:val="28"/>
          <w:szCs w:val="28"/>
        </w:rPr>
        <w:t>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w:t>
      </w:r>
      <w:r w:rsidRPr="00182EEA">
        <w:rPr>
          <w:rFonts w:ascii="Times New Roman" w:hAnsi="Times New Roman" w:cs="Times New Roman"/>
          <w:bCs/>
          <w:sz w:val="28"/>
          <w:szCs w:val="28"/>
        </w:rPr>
        <w:lastRenderedPageBreak/>
        <w:t>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определения размера доплаты по доведению до величины МРОТ,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023FD" w:rsidRPr="00182EEA">
        <w:rPr>
          <w:rFonts w:ascii="Times New Roman" w:hAnsi="Times New Roman" w:cs="Times New Roman"/>
          <w:bCs/>
          <w:sz w:val="28"/>
          <w:szCs w:val="28"/>
        </w:rPr>
        <w:br/>
      </w:r>
      <w:r w:rsidRPr="00182EEA">
        <w:rPr>
          <w:rFonts w:ascii="Times New Roman" w:hAnsi="Times New Roman" w:cs="Times New Roman"/>
          <w:bCs/>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w:t>
      </w:r>
      <w:r w:rsidR="00943BBA" w:rsidRPr="00182EEA">
        <w:rPr>
          <w:rFonts w:ascii="Times New Roman" w:hAnsi="Times New Roman" w:cs="Times New Roman"/>
          <w:sz w:val="28"/>
          <w:szCs w:val="28"/>
        </w:rPr>
        <w:t>в 2024 году</w:t>
      </w:r>
      <w:r w:rsidR="00943BBA" w:rsidRPr="00182EEA">
        <w:rPr>
          <w:rFonts w:ascii="Times New Roman" w:hAnsi="Times New Roman" w:cs="Times New Roman"/>
          <w:bCs/>
          <w:sz w:val="28"/>
          <w:szCs w:val="28"/>
        </w:rPr>
        <w:t xml:space="preserve"> </w:t>
      </w:r>
      <w:r w:rsidRPr="00182EEA">
        <w:rPr>
          <w:rFonts w:ascii="Times New Roman" w:hAnsi="Times New Roman" w:cs="Times New Roman"/>
          <w:bCs/>
          <w:sz w:val="28"/>
          <w:szCs w:val="28"/>
        </w:rPr>
        <w:t xml:space="preserve">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7,9 рубля в соответствии с подпунктом а) пункта 1 статьи </w:t>
      </w:r>
      <w:r w:rsidR="000617BA" w:rsidRPr="00182EEA">
        <w:rPr>
          <w:rFonts w:ascii="Times New Roman" w:hAnsi="Times New Roman" w:cs="Times New Roman"/>
          <w:bCs/>
          <w:sz w:val="28"/>
          <w:szCs w:val="28"/>
        </w:rPr>
        <w:t>50</w:t>
      </w:r>
      <w:r w:rsidRPr="00182EEA">
        <w:rPr>
          <w:rFonts w:ascii="Times New Roman" w:hAnsi="Times New Roman" w:cs="Times New Roman"/>
          <w:bCs/>
          <w:sz w:val="28"/>
          <w:szCs w:val="28"/>
        </w:rPr>
        <w:t xml:space="preserve"> настоящего Закона, с установлением доплат, предусмотренных частью первой пункта 1 настоящей статьи, либо в размере 8,4 рубля.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F6006D" w:rsidRPr="00182EEA" w:rsidRDefault="001A3611"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52</w:t>
      </w:r>
      <w:r w:rsidR="00F6006D"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работникам организаций сферы образования, здравоохранения,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w:t>
      </w:r>
      <w:r w:rsidRPr="00182EEA">
        <w:rPr>
          <w:rFonts w:ascii="Times New Roman" w:hAnsi="Times New Roman" w:cs="Times New Roman"/>
          <w:bCs/>
          <w:sz w:val="28"/>
          <w:szCs w:val="28"/>
        </w:rPr>
        <w:lastRenderedPageBreak/>
        <w:t>государственным администрациям городов (районов), получающим доплату до величины МРОТ, осуществляется доплата в размере 200 рублей.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p>
    <w:p w:rsidR="00474E60" w:rsidRPr="00182EEA" w:rsidRDefault="00474E60" w:rsidP="009E67C2">
      <w:pPr>
        <w:spacing w:after="0" w:line="240" w:lineRule="auto"/>
        <w:ind w:firstLine="709"/>
        <w:jc w:val="both"/>
        <w:rPr>
          <w:rFonts w:ascii="Times New Roman" w:hAnsi="Times New Roman" w:cs="Times New Roman"/>
          <w:b/>
          <w:sz w:val="28"/>
          <w:szCs w:val="28"/>
        </w:rPr>
      </w:pPr>
      <w:r w:rsidRPr="00182EEA">
        <w:rPr>
          <w:rFonts w:ascii="Times New Roman" w:hAnsi="Times New Roman" w:cs="Times New Roman"/>
          <w:b/>
          <w:sz w:val="28"/>
          <w:szCs w:val="28"/>
        </w:rPr>
        <w:t xml:space="preserve">Статья </w:t>
      </w:r>
      <w:r w:rsidR="001A3611" w:rsidRPr="00182EEA">
        <w:rPr>
          <w:rFonts w:ascii="Times New Roman" w:hAnsi="Times New Roman" w:cs="Times New Roman"/>
          <w:b/>
          <w:sz w:val="28"/>
          <w:szCs w:val="28"/>
        </w:rPr>
        <w:t>53</w:t>
      </w:r>
      <w:r w:rsidRPr="00182EEA">
        <w:rPr>
          <w:rFonts w:ascii="Times New Roman" w:hAnsi="Times New Roman" w:cs="Times New Roman"/>
          <w:b/>
          <w:sz w:val="28"/>
          <w:szCs w:val="28"/>
        </w:rPr>
        <w:t xml:space="preserve">. </w:t>
      </w:r>
    </w:p>
    <w:p w:rsidR="00474E60" w:rsidRPr="00182EEA" w:rsidRDefault="00474E60" w:rsidP="009E67C2">
      <w:pPr>
        <w:spacing w:after="0" w:line="240" w:lineRule="auto"/>
        <w:ind w:firstLine="709"/>
        <w:jc w:val="both"/>
        <w:rPr>
          <w:rFonts w:ascii="Times New Roman" w:hAnsi="Times New Roman" w:cs="Times New Roman"/>
          <w:sz w:val="28"/>
          <w:szCs w:val="28"/>
        </w:rPr>
      </w:pPr>
      <w:r w:rsidRPr="00182EEA">
        <w:rPr>
          <w:rFonts w:ascii="Times New Roman" w:hAnsi="Times New Roman" w:cs="Times New Roman"/>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474E60" w:rsidRPr="00182EEA" w:rsidRDefault="00474E60"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474E60" w:rsidRPr="00182EEA" w:rsidRDefault="00474E60"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4</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2024 году из средств республиканского бюджета производится выплата ежемесячного пособия на ребенка следующим категориям граждан: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многодетные семьи;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одинокие матери;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 получатели пенсии по случаю потери кормильца;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 получатели пенсии по инвалидности;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 семьи, имеющие ребенка-инвалида;</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 семьи, где один из родителей находится в розыске по уплате алиментов;</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ж) семьи, где один из родителей является военнослужащим, проходящим военную службу по призыву;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и) одинокие неработающие родители в многодетных семьях и одинокие неработающие родители, имеющие детей до 3 (трех) лет;</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к) семьи, где один из родителей или оба родителя являются студентами;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л) одинокие неработающие родители-инвалиды.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402D84" w:rsidRPr="00182EEA" w:rsidRDefault="00402D84" w:rsidP="009E67C2">
      <w:pPr>
        <w:spacing w:after="0" w:line="240" w:lineRule="auto"/>
        <w:ind w:firstLine="709"/>
        <w:jc w:val="both"/>
        <w:rPr>
          <w:rFonts w:ascii="Times New Roman" w:hAnsi="Times New Roman" w:cs="Times New Roman"/>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5</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семей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151 111 рублей без включения данных расходов в налогооблагаемую базу по подоходному налогу.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осуществления расходов по льготному кредитованию граждан Приднестровской Молдавской Республики, указанных в части первой настоящего пункта, устанавливается нормативным правовым актом Правительства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2024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504DF0" w:rsidRPr="00182EEA">
        <w:rPr>
          <w:rFonts w:ascii="Times New Roman" w:hAnsi="Times New Roman" w:cs="Times New Roman"/>
          <w:bCs/>
          <w:sz w:val="28"/>
          <w:szCs w:val="28"/>
        </w:rPr>
        <w:br/>
      </w:r>
      <w:r w:rsidRPr="00182EEA">
        <w:rPr>
          <w:rFonts w:ascii="Times New Roman" w:hAnsi="Times New Roman" w:cs="Times New Roman"/>
          <w:bCs/>
          <w:sz w:val="28"/>
          <w:szCs w:val="28"/>
        </w:rPr>
        <w:t>24 РУ</w:t>
      </w:r>
      <w:r w:rsidR="000617BA" w:rsidRPr="00182EEA">
        <w:rPr>
          <w:rFonts w:ascii="Times New Roman" w:hAnsi="Times New Roman" w:cs="Times New Roman"/>
          <w:bCs/>
          <w:sz w:val="28"/>
          <w:szCs w:val="28"/>
        </w:rPr>
        <w:t> </w:t>
      </w:r>
      <w:r w:rsidRPr="00182EEA">
        <w:rPr>
          <w:rFonts w:ascii="Times New Roman" w:hAnsi="Times New Roman" w:cs="Times New Roman"/>
          <w:bCs/>
          <w:sz w:val="28"/>
          <w:szCs w:val="28"/>
        </w:rPr>
        <w:t>МЗП, размер которого установлен действующим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w:t>
      </w:r>
      <w:r w:rsidR="00402D84" w:rsidRPr="00182EEA">
        <w:rPr>
          <w:rFonts w:ascii="Times New Roman" w:hAnsi="Times New Roman" w:cs="Times New Roman"/>
          <w:bCs/>
          <w:sz w:val="28"/>
          <w:szCs w:val="28"/>
        </w:rPr>
        <w:t> </w:t>
      </w:r>
      <w:r w:rsidRPr="00182EEA">
        <w:rPr>
          <w:rFonts w:ascii="Times New Roman" w:hAnsi="Times New Roman" w:cs="Times New Roman"/>
          <w:bCs/>
          <w:sz w:val="28"/>
          <w:szCs w:val="28"/>
        </w:rPr>
        <w:t xml:space="preserve">МЗП, в общей сумме 2 247 684 рубля.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а также разведенные родители, не вступившие в повторный брак, и вдовы (вдовцы).</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 xml:space="preserve">Выдача учебных принадлежностей на каждого ребенка осуществляется семьям со среднедушевым доходом, размер которого не достигает </w:t>
      </w:r>
      <w:r w:rsidR="00504DF0" w:rsidRPr="00182EEA">
        <w:rPr>
          <w:rFonts w:ascii="Times New Roman" w:hAnsi="Times New Roman" w:cs="Times New Roman"/>
          <w:bCs/>
          <w:sz w:val="28"/>
          <w:szCs w:val="28"/>
        </w:rPr>
        <w:br/>
      </w:r>
      <w:r w:rsidRPr="00182EEA">
        <w:rPr>
          <w:rFonts w:ascii="Times New Roman" w:hAnsi="Times New Roman" w:cs="Times New Roman"/>
          <w:bCs/>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3. В 2024 году за счет средств Резервного фонда Правительства Приднестровской Молдавской Республики осуществляется финансирование расходов общественных организаций патриотической направленности в сумме 1 200 000 рублей. </w:t>
      </w:r>
    </w:p>
    <w:p w:rsidR="00F6006D" w:rsidRPr="00182EEA" w:rsidRDefault="00F6006D" w:rsidP="009E67C2">
      <w:pPr>
        <w:spacing w:after="0" w:line="240" w:lineRule="auto"/>
        <w:ind w:firstLine="709"/>
        <w:rPr>
          <w:rFonts w:ascii="Times New Roman" w:hAnsi="Times New Roman" w:cs="Times New Roman"/>
          <w:sz w:val="28"/>
          <w:szCs w:val="28"/>
        </w:rPr>
      </w:pPr>
    </w:p>
    <w:p w:rsidR="00F6006D"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6</w:t>
      </w:r>
      <w:r w:rsidRPr="00182EEA">
        <w:rPr>
          <w:rFonts w:ascii="Times New Roman" w:hAnsi="Times New Roman" w:cs="Times New Roman"/>
          <w:b/>
          <w:bCs/>
          <w:sz w:val="28"/>
          <w:szCs w:val="28"/>
        </w:rPr>
        <w:t>.</w:t>
      </w:r>
    </w:p>
    <w:p w:rsidR="00951BBE" w:rsidRPr="00DB1BB5" w:rsidRDefault="00951BBE" w:rsidP="00951BBE">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Часть первая </w:t>
      </w:r>
      <w:proofErr w:type="gramStart"/>
      <w:r>
        <w:rPr>
          <w:rFonts w:ascii="Times New Roman" w:hAnsi="Times New Roman" w:cs="Times New Roman"/>
          <w:b/>
          <w:bCs/>
          <w:i/>
          <w:sz w:val="24"/>
          <w:szCs w:val="24"/>
        </w:rPr>
        <w:t>подпункта</w:t>
      </w:r>
      <w:proofErr w:type="gramEnd"/>
      <w:r>
        <w:rPr>
          <w:rFonts w:ascii="Times New Roman" w:hAnsi="Times New Roman" w:cs="Times New Roman"/>
          <w:b/>
          <w:bCs/>
          <w:i/>
          <w:sz w:val="24"/>
          <w:szCs w:val="24"/>
        </w:rPr>
        <w:t xml:space="preserve"> а) части первой пункта 2 статьи 56</w:t>
      </w:r>
      <w:r w:rsidRPr="00951BBE">
        <w:rPr>
          <w:rFonts w:ascii="Times New Roman" w:hAnsi="Times New Roman" w:cs="Times New Roman"/>
          <w:b/>
          <w:bCs/>
          <w:i/>
          <w:color w:val="538135" w:themeColor="accent6" w:themeShade="BF"/>
          <w:sz w:val="24"/>
          <w:szCs w:val="24"/>
        </w:rPr>
        <w:t xml:space="preserve"> в новой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0E240B" w:rsidRPr="00DB1BB5" w:rsidRDefault="000E240B" w:rsidP="000E240B">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Пункт 7 статьи 56</w:t>
      </w:r>
      <w:r w:rsidRPr="00951BBE">
        <w:rPr>
          <w:rFonts w:ascii="Times New Roman" w:hAnsi="Times New Roman" w:cs="Times New Roman"/>
          <w:b/>
          <w:bCs/>
          <w:i/>
          <w:color w:val="538135" w:themeColor="accent6" w:themeShade="BF"/>
          <w:sz w:val="24"/>
          <w:szCs w:val="24"/>
        </w:rPr>
        <w:t xml:space="preserve"> в новой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2C0535" w:rsidRPr="00DB1BB5" w:rsidRDefault="002C0535" w:rsidP="002C0535">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Пункт 8 статьи 56</w:t>
      </w:r>
      <w:r w:rsidRPr="00951BBE">
        <w:rPr>
          <w:rFonts w:ascii="Times New Roman" w:hAnsi="Times New Roman" w:cs="Times New Roman"/>
          <w:b/>
          <w:bCs/>
          <w:i/>
          <w:color w:val="538135" w:themeColor="accent6" w:themeShade="BF"/>
          <w:sz w:val="24"/>
          <w:szCs w:val="24"/>
        </w:rPr>
        <w:t xml:space="preserve"> в новой редакции</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2C0535" w:rsidRPr="00DB1BB5" w:rsidRDefault="002C0535" w:rsidP="002C0535">
      <w:pPr>
        <w:spacing w:after="0" w:line="240" w:lineRule="auto"/>
        <w:jc w:val="both"/>
        <w:rPr>
          <w:rFonts w:ascii="Times New Roman" w:hAnsi="Times New Roman" w:cs="Times New Roman"/>
          <w:b/>
          <w:bCs/>
          <w:i/>
          <w:sz w:val="24"/>
          <w:szCs w:val="24"/>
        </w:rPr>
      </w:pPr>
      <w:r w:rsidRPr="00DB1BB5">
        <w:rPr>
          <w:rFonts w:ascii="Times New Roman" w:hAnsi="Times New Roman" w:cs="Times New Roman"/>
          <w:b/>
          <w:bCs/>
          <w:i/>
          <w:sz w:val="24"/>
          <w:szCs w:val="24"/>
        </w:rPr>
        <w:t xml:space="preserve">-- </w:t>
      </w:r>
      <w:r>
        <w:rPr>
          <w:rFonts w:ascii="Times New Roman" w:hAnsi="Times New Roman" w:cs="Times New Roman"/>
          <w:b/>
          <w:bCs/>
          <w:i/>
          <w:sz w:val="24"/>
          <w:szCs w:val="24"/>
        </w:rPr>
        <w:t>Статья 56 дополнена пунктом 9</w:t>
      </w:r>
      <w:r w:rsidRPr="00DB1BB5">
        <w:rPr>
          <w:rFonts w:ascii="Times New Roman" w:hAnsi="Times New Roman" w:cs="Times New Roman"/>
          <w:b/>
          <w:bCs/>
          <w:i/>
          <w:color w:val="538135" w:themeColor="accent6" w:themeShade="BF"/>
          <w:sz w:val="24"/>
          <w:szCs w:val="24"/>
        </w:rPr>
        <w:t xml:space="preserve"> </w:t>
      </w:r>
      <w:r w:rsidRPr="00DB1BB5">
        <w:rPr>
          <w:rFonts w:ascii="Times New Roman" w:hAnsi="Times New Roman" w:cs="Times New Roman"/>
          <w:b/>
          <w:bCs/>
          <w:i/>
          <w:sz w:val="24"/>
          <w:szCs w:val="24"/>
        </w:rPr>
        <w:t>(Закон № 13-ЗИД-</w:t>
      </w:r>
      <w:r w:rsidRPr="00DB1BB5">
        <w:rPr>
          <w:rFonts w:ascii="Times New Roman" w:hAnsi="Times New Roman" w:cs="Times New Roman"/>
          <w:b/>
          <w:bCs/>
          <w:i/>
          <w:sz w:val="24"/>
          <w:szCs w:val="24"/>
          <w:lang w:val="en-US"/>
        </w:rPr>
        <w:t>VII</w:t>
      </w:r>
      <w:r w:rsidRPr="00DB1BB5">
        <w:rPr>
          <w:rFonts w:ascii="Times New Roman" w:hAnsi="Times New Roman" w:cs="Times New Roman"/>
          <w:b/>
          <w:bCs/>
          <w:i/>
          <w:sz w:val="24"/>
          <w:szCs w:val="24"/>
        </w:rPr>
        <w:t xml:space="preserve"> от 31.01.24);</w:t>
      </w:r>
    </w:p>
    <w:p w:rsidR="00951BBE" w:rsidRPr="00182EEA" w:rsidRDefault="00951BBE" w:rsidP="009E67C2">
      <w:pPr>
        <w:spacing w:after="0" w:line="240" w:lineRule="auto"/>
        <w:ind w:firstLine="709"/>
        <w:jc w:val="both"/>
        <w:rPr>
          <w:rFonts w:ascii="Times New Roman" w:hAnsi="Times New Roman" w:cs="Times New Roman"/>
          <w:b/>
          <w:bCs/>
          <w:sz w:val="28"/>
          <w:szCs w:val="28"/>
        </w:rPr>
      </w:pP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1. В 2024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w:t>
      </w:r>
      <w:r w:rsidRPr="00832A63">
        <w:rPr>
          <w:rFonts w:ascii="Times New Roman" w:hAnsi="Times New Roman" w:cs="Times New Roman"/>
          <w:bCs/>
          <w:sz w:val="28"/>
          <w:szCs w:val="28"/>
        </w:rPr>
        <w:t>случаев, предусмотренных настоящей статьей.</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2. В 2024 году:</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а) </w:t>
      </w:r>
      <w:r w:rsidR="00951BBE" w:rsidRPr="00832A63">
        <w:rPr>
          <w:rFonts w:ascii="Times New Roman" w:eastAsia="Times New Roman" w:hAnsi="Times New Roman"/>
          <w:bCs/>
          <w:sz w:val="28"/>
          <w:szCs w:val="28"/>
          <w:lang w:eastAsia="ru-RU"/>
        </w:rPr>
        <w:t xml:space="preserve">все виды льгот (за исключением льготного проезда на транспорте общего пользования </w:t>
      </w:r>
      <w:r w:rsidR="00951BBE" w:rsidRPr="00832A63">
        <w:rPr>
          <w:rFonts w:ascii="Times New Roman" w:eastAsia="Times New Roman" w:hAnsi="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00951BBE" w:rsidRPr="00832A63">
        <w:rPr>
          <w:rFonts w:ascii="Times New Roman" w:eastAsia="Times New Roman" w:hAnsi="Times New Roman"/>
          <w:bCs/>
          <w:sz w:val="28"/>
          <w:szCs w:val="28"/>
          <w:lang w:eastAsia="ru-RU"/>
        </w:rPr>
        <w:t xml:space="preserve">) </w:t>
      </w:r>
      <w:r w:rsidR="00951BBE" w:rsidRPr="00832A63">
        <w:rPr>
          <w:rFonts w:ascii="Times New Roman" w:eastAsia="Times New Roman" w:hAnsi="Times New Roman"/>
          <w:sz w:val="28"/>
          <w:szCs w:val="28"/>
          <w:lang w:eastAsia="ru-RU"/>
        </w:rPr>
        <w:t>распространяются только на социальную норму</w:t>
      </w:r>
      <w:r w:rsidR="00951BBE" w:rsidRPr="00832A63">
        <w:rPr>
          <w:rFonts w:ascii="Times New Roman" w:eastAsia="Times New Roman" w:hAnsi="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00951BBE" w:rsidRPr="00832A63">
        <w:rPr>
          <w:rFonts w:ascii="Times New Roman" w:eastAsia="Times New Roman" w:hAnsi="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832A63">
        <w:rPr>
          <w:rFonts w:ascii="Times New Roman" w:hAnsi="Times New Roman" w:cs="Times New Roman"/>
          <w:bCs/>
          <w:sz w:val="28"/>
          <w:szCs w:val="28"/>
        </w:rPr>
        <w:t>.</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lastRenderedPageBreak/>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пределах средств, установленных настоящим Законом, и в порядке, установленном Правительством Приднестровской Молдавской Республики. </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w:t>
      </w:r>
      <w:r w:rsidR="0002115F" w:rsidRPr="00832A63">
        <w:rPr>
          <w:rFonts w:ascii="Times New Roman" w:hAnsi="Times New Roman" w:cs="Times New Roman"/>
          <w:bCs/>
          <w:sz w:val="28"/>
          <w:szCs w:val="28"/>
        </w:rPr>
        <w:br/>
      </w:r>
      <w:r w:rsidRPr="00832A63">
        <w:rPr>
          <w:rFonts w:ascii="Times New Roman" w:hAnsi="Times New Roman" w:cs="Times New Roman"/>
          <w:bCs/>
          <w:sz w:val="28"/>
          <w:szCs w:val="28"/>
        </w:rPr>
        <w:t>с учетом следующего:</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w:t>
      </w:r>
      <w:r w:rsidR="0066394F" w:rsidRPr="00832A63">
        <w:rPr>
          <w:rFonts w:ascii="Times New Roman" w:hAnsi="Times New Roman" w:cs="Times New Roman"/>
          <w:bCs/>
          <w:sz w:val="28"/>
          <w:szCs w:val="28"/>
        </w:rPr>
        <w:t xml:space="preserve"> </w:t>
      </w:r>
      <w:r w:rsidRPr="00832A63">
        <w:rPr>
          <w:rFonts w:ascii="Times New Roman" w:hAnsi="Times New Roman" w:cs="Times New Roman"/>
          <w:bCs/>
          <w:sz w:val="28"/>
          <w:szCs w:val="28"/>
        </w:rPr>
        <w:t>А. Потемкина-Таврического» Министерства внутренних дел Приднестровской Молдавской Республики, «</w:t>
      </w:r>
      <w:proofErr w:type="spellStart"/>
      <w:r w:rsidRPr="00832A63">
        <w:rPr>
          <w:rFonts w:ascii="Times New Roman" w:hAnsi="Times New Roman" w:cs="Times New Roman"/>
          <w:bCs/>
          <w:sz w:val="28"/>
          <w:szCs w:val="28"/>
        </w:rPr>
        <w:t>Тираспольское</w:t>
      </w:r>
      <w:proofErr w:type="spellEnd"/>
      <w:r w:rsidRPr="00832A63">
        <w:rPr>
          <w:rFonts w:ascii="Times New Roman" w:hAnsi="Times New Roman" w:cs="Times New Roman"/>
          <w:bCs/>
          <w:sz w:val="28"/>
          <w:szCs w:val="28"/>
        </w:rPr>
        <w:t xml:space="preserve">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не имеющих прямого сообщения с городом местного значения (районным центром – городом </w:t>
      </w:r>
      <w:proofErr w:type="spellStart"/>
      <w:r w:rsidRPr="00832A63">
        <w:rPr>
          <w:rFonts w:ascii="Times New Roman" w:hAnsi="Times New Roman" w:cs="Times New Roman"/>
          <w:bCs/>
          <w:sz w:val="28"/>
          <w:szCs w:val="28"/>
        </w:rPr>
        <w:t>Слободзеей</w:t>
      </w:r>
      <w:proofErr w:type="spellEnd"/>
      <w:r w:rsidRPr="00832A63">
        <w:rPr>
          <w:rFonts w:ascii="Times New Roman" w:hAnsi="Times New Roman" w:cs="Times New Roman"/>
          <w:bCs/>
          <w:sz w:val="28"/>
          <w:szCs w:val="28"/>
        </w:rPr>
        <w:t xml:space="preserve">), селах </w:t>
      </w:r>
      <w:proofErr w:type="spellStart"/>
      <w:r w:rsidRPr="00832A63">
        <w:rPr>
          <w:rFonts w:ascii="Times New Roman" w:hAnsi="Times New Roman" w:cs="Times New Roman"/>
          <w:bCs/>
          <w:sz w:val="28"/>
          <w:szCs w:val="28"/>
        </w:rPr>
        <w:t>Кицканы</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Копанка</w:t>
      </w:r>
      <w:proofErr w:type="spellEnd"/>
      <w:r w:rsidRPr="00832A63">
        <w:rPr>
          <w:rFonts w:ascii="Times New Roman" w:hAnsi="Times New Roman" w:cs="Times New Roman"/>
          <w:bCs/>
          <w:sz w:val="28"/>
          <w:szCs w:val="28"/>
        </w:rPr>
        <w:t xml:space="preserve">, Ново-Котовск, </w:t>
      </w:r>
      <w:r w:rsidRPr="00832A63">
        <w:rPr>
          <w:rFonts w:ascii="Times New Roman" w:hAnsi="Times New Roman" w:cs="Times New Roman"/>
          <w:bCs/>
          <w:sz w:val="28"/>
          <w:szCs w:val="28"/>
        </w:rPr>
        <w:lastRenderedPageBreak/>
        <w:t xml:space="preserve">Приозерное, Владимировка, Никольское, Константиновка, Уютное, Новая </w:t>
      </w:r>
      <w:proofErr w:type="spellStart"/>
      <w:r w:rsidRPr="00832A63">
        <w:rPr>
          <w:rFonts w:ascii="Times New Roman" w:hAnsi="Times New Roman" w:cs="Times New Roman"/>
          <w:bCs/>
          <w:sz w:val="28"/>
          <w:szCs w:val="28"/>
        </w:rPr>
        <w:t>Андрияшевка</w:t>
      </w:r>
      <w:proofErr w:type="spellEnd"/>
      <w:r w:rsidRPr="00832A63">
        <w:rPr>
          <w:rFonts w:ascii="Times New Roman" w:hAnsi="Times New Roman" w:cs="Times New Roman"/>
          <w:bCs/>
          <w:sz w:val="28"/>
          <w:szCs w:val="28"/>
        </w:rPr>
        <w:t xml:space="preserve">, Старая </w:t>
      </w:r>
      <w:proofErr w:type="spellStart"/>
      <w:r w:rsidRPr="00832A63">
        <w:rPr>
          <w:rFonts w:ascii="Times New Roman" w:hAnsi="Times New Roman" w:cs="Times New Roman"/>
          <w:bCs/>
          <w:sz w:val="28"/>
          <w:szCs w:val="28"/>
        </w:rPr>
        <w:t>Андрияшевка</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Загорное</w:t>
      </w:r>
      <w:proofErr w:type="spellEnd"/>
      <w:r w:rsidRPr="00832A63">
        <w:rPr>
          <w:rFonts w:ascii="Times New Roman" w:hAnsi="Times New Roman" w:cs="Times New Roman"/>
          <w:bCs/>
          <w:sz w:val="28"/>
          <w:szCs w:val="28"/>
        </w:rPr>
        <w:t xml:space="preserve">, Ближний Хутор, Терновка, </w:t>
      </w:r>
      <w:proofErr w:type="spellStart"/>
      <w:r w:rsidRPr="00832A63">
        <w:rPr>
          <w:rFonts w:ascii="Times New Roman" w:hAnsi="Times New Roman" w:cs="Times New Roman"/>
          <w:bCs/>
          <w:sz w:val="28"/>
          <w:szCs w:val="28"/>
        </w:rPr>
        <w:t>Парканы</w:t>
      </w:r>
      <w:proofErr w:type="spellEnd"/>
      <w:r w:rsidRPr="00832A63">
        <w:rPr>
          <w:rFonts w:ascii="Times New Roman" w:hAnsi="Times New Roman" w:cs="Times New Roman"/>
          <w:bCs/>
          <w:sz w:val="28"/>
          <w:szCs w:val="28"/>
        </w:rPr>
        <w:t xml:space="preserve">, Фрунзе, Незавертайловка, поселке Первомайск, поселках железнодорожных станций </w:t>
      </w:r>
      <w:proofErr w:type="spellStart"/>
      <w:r w:rsidRPr="00832A63">
        <w:rPr>
          <w:rFonts w:ascii="Times New Roman" w:hAnsi="Times New Roman" w:cs="Times New Roman"/>
          <w:bCs/>
          <w:sz w:val="28"/>
          <w:szCs w:val="28"/>
        </w:rPr>
        <w:t>Новосавицкая</w:t>
      </w:r>
      <w:proofErr w:type="spellEnd"/>
      <w:r w:rsidRPr="00832A63">
        <w:rPr>
          <w:rFonts w:ascii="Times New Roman" w:hAnsi="Times New Roman" w:cs="Times New Roman"/>
          <w:bCs/>
          <w:sz w:val="28"/>
          <w:szCs w:val="28"/>
        </w:rPr>
        <w:t xml:space="preserve"> и </w:t>
      </w:r>
      <w:proofErr w:type="spellStart"/>
      <w:r w:rsidRPr="00832A63">
        <w:rPr>
          <w:rFonts w:ascii="Times New Roman" w:hAnsi="Times New Roman" w:cs="Times New Roman"/>
          <w:bCs/>
          <w:sz w:val="28"/>
          <w:szCs w:val="28"/>
        </w:rPr>
        <w:t>Ливада</w:t>
      </w:r>
      <w:proofErr w:type="spellEnd"/>
      <w:r w:rsidRPr="00832A63">
        <w:rPr>
          <w:rFonts w:ascii="Times New Roman" w:hAnsi="Times New Roman" w:cs="Times New Roman"/>
          <w:bCs/>
          <w:sz w:val="28"/>
          <w:szCs w:val="28"/>
        </w:rPr>
        <w:t xml:space="preserve">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832A63">
        <w:rPr>
          <w:rFonts w:ascii="Times New Roman" w:hAnsi="Times New Roman" w:cs="Times New Roman"/>
          <w:bCs/>
          <w:sz w:val="28"/>
          <w:szCs w:val="28"/>
        </w:rPr>
        <w:t>Днестровска</w:t>
      </w:r>
      <w:proofErr w:type="spellEnd"/>
      <w:r w:rsidRPr="00832A63">
        <w:rPr>
          <w:rFonts w:ascii="Times New Roman" w:hAnsi="Times New Roman" w:cs="Times New Roman"/>
          <w:bCs/>
          <w:sz w:val="28"/>
          <w:szCs w:val="28"/>
        </w:rPr>
        <w:t xml:space="preserve"> в населенный пункт </w:t>
      </w:r>
      <w:proofErr w:type="spellStart"/>
      <w:r w:rsidRPr="00832A63">
        <w:rPr>
          <w:rFonts w:ascii="Times New Roman" w:hAnsi="Times New Roman" w:cs="Times New Roman"/>
          <w:bCs/>
          <w:sz w:val="28"/>
          <w:szCs w:val="28"/>
        </w:rPr>
        <w:t>Слободзейского</w:t>
      </w:r>
      <w:proofErr w:type="spellEnd"/>
      <w:r w:rsidRPr="00832A63">
        <w:rPr>
          <w:rFonts w:ascii="Times New Roman" w:hAnsi="Times New Roman" w:cs="Times New Roman"/>
          <w:bCs/>
          <w:sz w:val="28"/>
          <w:szCs w:val="28"/>
        </w:rPr>
        <w:t xml:space="preserve"> района, а также из города Бендеры в село </w:t>
      </w:r>
      <w:proofErr w:type="spellStart"/>
      <w:r w:rsidRPr="00832A63">
        <w:rPr>
          <w:rFonts w:ascii="Times New Roman" w:hAnsi="Times New Roman" w:cs="Times New Roman"/>
          <w:bCs/>
          <w:sz w:val="28"/>
          <w:szCs w:val="28"/>
        </w:rPr>
        <w:t>Меренешты</w:t>
      </w:r>
      <w:proofErr w:type="spellEnd"/>
      <w:r w:rsidRPr="00832A63">
        <w:rPr>
          <w:rFonts w:ascii="Times New Roman" w:hAnsi="Times New Roman" w:cs="Times New Roman"/>
          <w:bCs/>
          <w:sz w:val="28"/>
          <w:szCs w:val="28"/>
        </w:rPr>
        <w:t>;</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996E36" w:rsidRPr="00832A63">
        <w:rPr>
          <w:rFonts w:ascii="Times New Roman" w:hAnsi="Times New Roman" w:cs="Times New Roman"/>
          <w:bCs/>
          <w:sz w:val="28"/>
          <w:szCs w:val="28"/>
        </w:rPr>
        <w:br/>
      </w:r>
      <w:r w:rsidRPr="00832A63">
        <w:rPr>
          <w:rFonts w:ascii="Times New Roman" w:hAnsi="Times New Roman" w:cs="Times New Roman"/>
          <w:bCs/>
          <w:sz w:val="28"/>
          <w:szCs w:val="28"/>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6) льготным категориям граждан, имеющим прописку или регистрацию по месту жительства в городе </w:t>
      </w:r>
      <w:proofErr w:type="spellStart"/>
      <w:r w:rsidRPr="00832A63">
        <w:rPr>
          <w:rFonts w:ascii="Times New Roman" w:hAnsi="Times New Roman" w:cs="Times New Roman"/>
          <w:bCs/>
          <w:sz w:val="28"/>
          <w:szCs w:val="28"/>
        </w:rPr>
        <w:t>Днестровске</w:t>
      </w:r>
      <w:proofErr w:type="spellEnd"/>
      <w:r w:rsidRPr="00832A63">
        <w:rPr>
          <w:rFonts w:ascii="Times New Roman" w:hAnsi="Times New Roman" w:cs="Times New Roman"/>
          <w:bCs/>
          <w:sz w:val="28"/>
          <w:szCs w:val="28"/>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832A63">
        <w:rPr>
          <w:rFonts w:ascii="Times New Roman" w:hAnsi="Times New Roman" w:cs="Times New Roman"/>
          <w:bCs/>
          <w:sz w:val="28"/>
          <w:szCs w:val="28"/>
        </w:rPr>
        <w:t>Днестровске</w:t>
      </w:r>
      <w:proofErr w:type="spellEnd"/>
      <w:r w:rsidRPr="00832A63">
        <w:rPr>
          <w:rFonts w:ascii="Times New Roman" w:hAnsi="Times New Roman" w:cs="Times New Roman"/>
          <w:bCs/>
          <w:sz w:val="28"/>
          <w:szCs w:val="28"/>
        </w:rPr>
        <w:t>.</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международном маршрутах </w:t>
      </w:r>
      <w:proofErr w:type="gramStart"/>
      <w:r w:rsidRPr="00832A63">
        <w:rPr>
          <w:rFonts w:ascii="Times New Roman" w:hAnsi="Times New Roman" w:cs="Times New Roman"/>
          <w:bCs/>
          <w:sz w:val="28"/>
          <w:szCs w:val="28"/>
        </w:rPr>
        <w:t>с правом занятия</w:t>
      </w:r>
      <w:proofErr w:type="gramEnd"/>
      <w:r w:rsidRPr="00832A63">
        <w:rPr>
          <w:rFonts w:ascii="Times New Roman" w:hAnsi="Times New Roman" w:cs="Times New Roman"/>
          <w:bCs/>
          <w:sz w:val="28"/>
          <w:szCs w:val="28"/>
        </w:rPr>
        <w:t xml:space="preserve"> отдельного места для сидения. При следовании с пассажиром 2 (двух) и более детей в возрасте до 10 (десяти) лет 1 (один)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lastRenderedPageBreak/>
        <w:t>в) 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 </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подпунктов в), г), д)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е)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 xml:space="preserve">ж) военнослужащим, проходящим военную службу по контракту в воинском контингенте Приднестровской Молдавской Республики в составе </w:t>
      </w:r>
      <w:r w:rsidRPr="00832A63">
        <w:rPr>
          <w:rFonts w:ascii="Times New Roman" w:hAnsi="Times New Roman" w:cs="Times New Roman"/>
          <w:bCs/>
          <w:sz w:val="28"/>
          <w:szCs w:val="28"/>
        </w:rPr>
        <w:lastRenderedPageBreak/>
        <w:t xml:space="preserve">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w:t>
      </w:r>
      <w:r w:rsidR="00504DF0" w:rsidRPr="00832A63">
        <w:rPr>
          <w:rFonts w:ascii="Times New Roman" w:hAnsi="Times New Roman" w:cs="Times New Roman"/>
          <w:bCs/>
          <w:sz w:val="28"/>
          <w:szCs w:val="28"/>
        </w:rPr>
        <w:br/>
      </w:r>
      <w:r w:rsidRPr="00832A63">
        <w:rPr>
          <w:rFonts w:ascii="Times New Roman" w:hAnsi="Times New Roman" w:cs="Times New Roman"/>
          <w:bCs/>
          <w:sz w:val="28"/>
          <w:szCs w:val="28"/>
        </w:rPr>
        <w:t xml:space="preserve">100 процентов в пределах установленных нормативов потребления. </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з)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Для целей подпунктов в) и з)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3. Финансирование расходов, связанных с предоставлением гражданам льгот по жилищно-коммунальным услугам, осуществляется в 2024 году за счет средств республиканского бюджета.</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lastRenderedPageBreak/>
        <w:t>4. В 2024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2024 год.</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2024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5. 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б) по проезду в автотранспорте общего пользования на регулярных пригородных, междугородных и международных маршрутах с протяженностью менее 300 (трехсот) километров в одном направлении – за счет средств республиканского бюджета.</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В 2024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F6006D" w:rsidRPr="00832A63" w:rsidRDefault="00F6006D" w:rsidP="009E67C2">
      <w:pPr>
        <w:spacing w:after="0" w:line="240" w:lineRule="auto"/>
        <w:ind w:firstLine="709"/>
        <w:jc w:val="both"/>
        <w:rPr>
          <w:rFonts w:ascii="Times New Roman" w:hAnsi="Times New Roman" w:cs="Times New Roman"/>
          <w:bCs/>
          <w:sz w:val="28"/>
          <w:szCs w:val="28"/>
        </w:rPr>
      </w:pPr>
      <w:r w:rsidRPr="00832A63">
        <w:rPr>
          <w:rFonts w:ascii="Times New Roman" w:hAnsi="Times New Roman" w:cs="Times New Roman"/>
          <w:bCs/>
          <w:sz w:val="28"/>
          <w:szCs w:val="28"/>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832A63">
        <w:rPr>
          <w:rFonts w:ascii="Times New Roman" w:hAnsi="Times New Roman" w:cs="Times New Roman"/>
          <w:bCs/>
          <w:sz w:val="28"/>
          <w:szCs w:val="28"/>
        </w:rPr>
        <w:t>саночистка</w:t>
      </w:r>
      <w:proofErr w:type="spellEnd"/>
      <w:r w:rsidRPr="00832A63">
        <w:rPr>
          <w:rFonts w:ascii="Times New Roman" w:hAnsi="Times New Roman" w:cs="Times New Roman"/>
          <w:bCs/>
          <w:sz w:val="28"/>
          <w:szCs w:val="28"/>
        </w:rPr>
        <w:t>).</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lastRenderedPageBreak/>
        <w:t xml:space="preserve">7. В 2024 году предоставить государственную поддержку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в виде понижения стоимости потребленных коммунальных услуг </w:t>
      </w:r>
      <w:r w:rsidRPr="00832A63">
        <w:rPr>
          <w:rFonts w:ascii="Times New Roman" w:eastAsia="Times New Roman" w:hAnsi="Times New Roman" w:cs="Times New Roman"/>
          <w:kern w:val="0"/>
          <w:sz w:val="28"/>
          <w:szCs w:val="28"/>
          <w:lang w:eastAsia="ru-RU"/>
          <w14:ligatures w14:val="none"/>
        </w:rPr>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1) в пределах установленного лимита – 0,29 рубля за 1 киловатт/час;</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2) сверх установленного лимита – 0,11 рубля за 1 киловатт/час, в пределах:</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а) 500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550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б) на услуги по снабжению тепловой энергией (отопление, подогрев воды, горячее водоснабжение):</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1) оказываемые межрайонным государственным унитарным предприятием «</w:t>
      </w:r>
      <w:proofErr w:type="spellStart"/>
      <w:r w:rsidRPr="00832A63">
        <w:rPr>
          <w:rFonts w:ascii="Times New Roman" w:eastAsia="Times New Roman" w:hAnsi="Times New Roman" w:cs="Times New Roman"/>
          <w:kern w:val="0"/>
          <w:sz w:val="28"/>
          <w:szCs w:val="28"/>
          <w:lang w:eastAsia="ru-RU"/>
          <w14:ligatures w14:val="none"/>
        </w:rPr>
        <w:t>Тирастеплоэнерго</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а) от централизованной системы теплоснабжения – 49,73 рубля </w:t>
      </w:r>
      <w:r w:rsidRPr="00832A63">
        <w:rPr>
          <w:rFonts w:ascii="Times New Roman" w:eastAsia="Times New Roman" w:hAnsi="Times New Roman" w:cs="Times New Roman"/>
          <w:kern w:val="0"/>
          <w:sz w:val="28"/>
          <w:szCs w:val="28"/>
          <w:lang w:eastAsia="ru-RU"/>
          <w14:ligatures w14:val="none"/>
        </w:rPr>
        <w:br/>
        <w:t xml:space="preserve">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б) от автономных (крышных) котельных – 49,28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в) от централизованной системы теплоснабжения в городе </w:t>
      </w:r>
      <w:proofErr w:type="spellStart"/>
      <w:r w:rsidRPr="00832A63">
        <w:rPr>
          <w:rFonts w:ascii="Times New Roman" w:eastAsia="Times New Roman" w:hAnsi="Times New Roman" w:cs="Times New Roman"/>
          <w:kern w:val="0"/>
          <w:sz w:val="28"/>
          <w:szCs w:val="28"/>
          <w:lang w:eastAsia="ru-RU"/>
          <w14:ligatures w14:val="none"/>
        </w:rPr>
        <w:t>Днестровске</w:t>
      </w:r>
      <w:proofErr w:type="spellEnd"/>
      <w:r w:rsidRPr="00832A63">
        <w:rPr>
          <w:rFonts w:ascii="Times New Roman" w:eastAsia="Times New Roman" w:hAnsi="Times New Roman" w:cs="Times New Roman"/>
          <w:kern w:val="0"/>
          <w:sz w:val="28"/>
          <w:szCs w:val="28"/>
          <w:lang w:eastAsia="ru-RU"/>
          <w14:ligatures w14:val="none"/>
        </w:rPr>
        <w:t xml:space="preserve"> и селе Незавертайловка – 34,33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2) оказываемые муниципальным унитарным предприятием «</w:t>
      </w:r>
      <w:proofErr w:type="spellStart"/>
      <w:r w:rsidRPr="00832A63">
        <w:rPr>
          <w:rFonts w:ascii="Times New Roman" w:eastAsia="Times New Roman" w:hAnsi="Times New Roman" w:cs="Times New Roman"/>
          <w:kern w:val="0"/>
          <w:sz w:val="28"/>
          <w:szCs w:val="28"/>
          <w:lang w:eastAsia="ru-RU"/>
          <w14:ligatures w14:val="none"/>
        </w:rPr>
        <w:t>Бендерытеплоэнерго</w:t>
      </w:r>
      <w:proofErr w:type="spellEnd"/>
      <w:r w:rsidRPr="00832A63">
        <w:rPr>
          <w:rFonts w:ascii="Times New Roman" w:eastAsia="Times New Roman" w:hAnsi="Times New Roman" w:cs="Times New Roman"/>
          <w:kern w:val="0"/>
          <w:sz w:val="28"/>
          <w:szCs w:val="28"/>
          <w:lang w:eastAsia="ru-RU"/>
          <w14:ligatures w14:val="none"/>
        </w:rPr>
        <w:t xml:space="preserve">» от централизованной системы теплоснабжения, – </w:t>
      </w:r>
      <w:r w:rsidRPr="00832A63">
        <w:rPr>
          <w:rFonts w:ascii="Times New Roman" w:eastAsia="Times New Roman" w:hAnsi="Times New Roman" w:cs="Times New Roman"/>
          <w:kern w:val="0"/>
          <w:sz w:val="28"/>
          <w:szCs w:val="28"/>
          <w:lang w:eastAsia="ru-RU"/>
          <w14:ligatures w14:val="none"/>
        </w:rPr>
        <w:br/>
        <w:t xml:space="preserve">28,07 рубля за 1 </w:t>
      </w:r>
      <w:proofErr w:type="spellStart"/>
      <w:r w:rsidRPr="00832A63">
        <w:rPr>
          <w:rFonts w:ascii="Times New Roman" w:eastAsia="Times New Roman" w:hAnsi="Times New Roman" w:cs="Times New Roman"/>
          <w:kern w:val="0"/>
          <w:sz w:val="28"/>
          <w:szCs w:val="28"/>
          <w:lang w:eastAsia="ru-RU"/>
          <w14:ligatures w14:val="none"/>
        </w:rPr>
        <w:t>гигакалорию</w:t>
      </w:r>
      <w:proofErr w:type="spellEnd"/>
      <w:r w:rsidRPr="00832A63">
        <w:rPr>
          <w:rFonts w:ascii="Times New Roman" w:eastAsia="Times New Roman" w:hAnsi="Times New Roman" w:cs="Times New Roman"/>
          <w:kern w:val="0"/>
          <w:sz w:val="28"/>
          <w:szCs w:val="28"/>
          <w:lang w:eastAsia="ru-RU"/>
          <w14:ligatures w14:val="none"/>
        </w:rPr>
        <w:t>;</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в) на услуги по водоснабжению, оказываемые государственным унитарным предприятием «Водоснабжение и водоотведение», – 2,93 рубля за 1 кубический метр;</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г) на услуги по водоотведению, оказываемые государственным унитарным предприятием «Водоснабжение и водоотведение», – 2,93 рубля за 1 кубический метр.</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Плата за потребленные коммунальные услуги, предъявляемая </w:t>
      </w:r>
      <w:r w:rsidRPr="00832A63">
        <w:rPr>
          <w:rFonts w:ascii="Times New Roman" w:eastAsia="Times New Roman" w:hAnsi="Times New Roman" w:cs="Times New Roman"/>
          <w:bCs/>
          <w:kern w:val="0"/>
          <w:sz w:val="28"/>
          <w:szCs w:val="28"/>
          <w:lang w:eastAsia="ru-RU"/>
          <w14:ligatures w14:val="none"/>
        </w:rPr>
        <w:t>гражданину Приднестровской Молдавской Республики, а также лицу, имеющему статус беженца</w:t>
      </w:r>
      <w:r w:rsidRPr="00832A63">
        <w:rPr>
          <w:rFonts w:ascii="Times New Roman" w:eastAsia="Times New Roman" w:hAnsi="Times New Roman" w:cs="Times New Roman"/>
          <w:kern w:val="0"/>
          <w:sz w:val="28"/>
          <w:szCs w:val="28"/>
          <w:lang w:eastAsia="ru-RU"/>
          <w14:ligatures w14:val="none"/>
        </w:rPr>
        <w:t>, уменьшается на сумму государственной поддержки, определенной в соответствии с настоящим пунктом.</w:t>
      </w:r>
    </w:p>
    <w:p w:rsidR="000E240B" w:rsidRPr="00832A63" w:rsidRDefault="000E240B" w:rsidP="000E240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32A63">
        <w:rPr>
          <w:rFonts w:ascii="Times New Roman" w:eastAsia="Times New Roman" w:hAnsi="Times New Roman" w:cs="Times New Roman"/>
          <w:kern w:val="0"/>
          <w:sz w:val="28"/>
          <w:szCs w:val="28"/>
          <w:lang w:eastAsia="ru-RU"/>
          <w14:ligatures w14:val="none"/>
        </w:rPr>
        <w:t xml:space="preserve">Компенсация предоставленной </w:t>
      </w:r>
      <w:r w:rsidRPr="00832A63">
        <w:rPr>
          <w:rFonts w:ascii="Times New Roman" w:eastAsia="Times New Roman" w:hAnsi="Times New Roman" w:cs="Times New Roman"/>
          <w:bCs/>
          <w:kern w:val="0"/>
          <w:sz w:val="28"/>
          <w:szCs w:val="28"/>
          <w:lang w:eastAsia="ru-RU"/>
          <w14:ligatures w14:val="none"/>
        </w:rPr>
        <w:t>гражданам Приднестровской Молдавской Республики, а также лицам, имеющим статус беженца,</w:t>
      </w:r>
      <w:r w:rsidRPr="00832A63">
        <w:rPr>
          <w:rFonts w:ascii="Times New Roman" w:eastAsia="Times New Roman" w:hAnsi="Times New Roman" w:cs="Times New Roman"/>
          <w:kern w:val="0"/>
          <w:sz w:val="28"/>
          <w:szCs w:val="28"/>
          <w:lang w:eastAsia="ru-RU"/>
          <w14:ligatures w14:val="none"/>
        </w:rPr>
        <w:t xml:space="preserve"> государственной поддержки подлежит возмещению организациям, </w:t>
      </w:r>
      <w:r w:rsidRPr="00832A63">
        <w:rPr>
          <w:rFonts w:ascii="Times New Roman" w:eastAsia="Times New Roman" w:hAnsi="Times New Roman" w:cs="Times New Roman"/>
          <w:kern w:val="0"/>
          <w:sz w:val="28"/>
          <w:szCs w:val="28"/>
          <w:lang w:eastAsia="ru-RU"/>
          <w14:ligatures w14:val="none"/>
        </w:rPr>
        <w:lastRenderedPageBreak/>
        <w:t>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F6006D" w:rsidRPr="00832A63" w:rsidRDefault="000E240B" w:rsidP="000E240B">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Calibri" w:hAnsi="Times New Roman" w:cs="Times New Roman"/>
          <w:kern w:val="0"/>
          <w:sz w:val="28"/>
          <w:szCs w:val="28"/>
          <w14:ligatures w14:val="none"/>
        </w:rPr>
        <w:t>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00F6006D" w:rsidRPr="00832A63">
        <w:rPr>
          <w:rFonts w:ascii="Times New Roman" w:hAnsi="Times New Roman" w:cs="Times New Roman"/>
          <w:bCs/>
          <w:sz w:val="28"/>
          <w:szCs w:val="28"/>
        </w:rPr>
        <w:t xml:space="preserve">. </w:t>
      </w:r>
    </w:p>
    <w:p w:rsidR="00F6006D" w:rsidRPr="00832A63" w:rsidRDefault="00975EB3" w:rsidP="009E67C2">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Times New Roman" w:hAnsi="Times New Roman"/>
          <w:sz w:val="28"/>
          <w:szCs w:val="28"/>
          <w:lang w:eastAsia="ru-RU"/>
        </w:rPr>
        <w:t xml:space="preserve">8. Льготы по оплате коммунальных услуг предоставляются </w:t>
      </w:r>
      <w:r w:rsidRPr="00832A63">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832A63">
        <w:rPr>
          <w:rFonts w:ascii="Times New Roman" w:eastAsia="Times New Roman" w:hAnsi="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r w:rsidR="00F6006D" w:rsidRPr="00832A63">
        <w:rPr>
          <w:rFonts w:ascii="Times New Roman" w:hAnsi="Times New Roman" w:cs="Times New Roman"/>
          <w:bCs/>
          <w:sz w:val="28"/>
          <w:szCs w:val="28"/>
        </w:rPr>
        <w:t>.</w:t>
      </w:r>
    </w:p>
    <w:p w:rsidR="00FC3E8A" w:rsidRPr="00832A63" w:rsidRDefault="00FC3E8A" w:rsidP="009E67C2">
      <w:pPr>
        <w:shd w:val="clear" w:color="auto" w:fill="FFFFFF" w:themeFill="background1"/>
        <w:spacing w:after="0" w:line="240" w:lineRule="auto"/>
        <w:ind w:firstLine="709"/>
        <w:jc w:val="both"/>
        <w:rPr>
          <w:rFonts w:ascii="Times New Roman" w:hAnsi="Times New Roman" w:cs="Times New Roman"/>
          <w:bCs/>
          <w:sz w:val="28"/>
          <w:szCs w:val="28"/>
        </w:rPr>
      </w:pPr>
      <w:r w:rsidRPr="00832A63">
        <w:rPr>
          <w:rFonts w:ascii="Times New Roman" w:eastAsia="Times New Roman" w:hAnsi="Times New Roman"/>
          <w:sz w:val="28"/>
          <w:szCs w:val="28"/>
          <w:lang w:eastAsia="ru-RU"/>
        </w:rPr>
        <w:t>9. Во изменение норм действующего законодательства льготы, субсидии, компенсации государственной поддержки населению, предусмотренные действующим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7</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единовременное пособие при увольнении в связи с достижением выслуги лет, дающей право на пенсию за выслугу лет (по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гражданам Приднестровской Молдавской Республики, проходившим военную службу: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w:t>
      </w:r>
      <w:r w:rsidRPr="00182EEA">
        <w:rPr>
          <w:rFonts w:ascii="Times New Roman" w:hAnsi="Times New Roman" w:cs="Times New Roman"/>
          <w:bCs/>
          <w:sz w:val="28"/>
          <w:szCs w:val="28"/>
        </w:rPr>
        <w:lastRenderedPageBreak/>
        <w:t>специальных званиях, должностных лиц налоговых органов в установленных специальных званиях;</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сотрудникам Следственного комитета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8</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В 2024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б) лица, понесшие ущерб в результате смерти потерпевшего (кормильца), а именно:</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lastRenderedPageBreak/>
        <w:t>2) дети умершего, родившиеся после его смерти;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4) лица, состоявшие на иждивении умершего и ставшие нетрудоспособными в течение 5 (пяти) лет после его смерти.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Статья 5</w:t>
      </w:r>
      <w:r w:rsidR="001A3611" w:rsidRPr="00182EEA">
        <w:rPr>
          <w:rFonts w:ascii="Times New Roman" w:hAnsi="Times New Roman" w:cs="Times New Roman"/>
          <w:b/>
          <w:bCs/>
          <w:sz w:val="28"/>
          <w:szCs w:val="28"/>
        </w:rPr>
        <w:t>9</w:t>
      </w:r>
      <w:r w:rsidRPr="00182EEA">
        <w:rPr>
          <w:rFonts w:ascii="Times New Roman" w:hAnsi="Times New Roman" w:cs="Times New Roman"/>
          <w:b/>
          <w:bCs/>
          <w:sz w:val="28"/>
          <w:szCs w:val="28"/>
        </w:rPr>
        <w:t>.</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1.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Счетной палате Приднестровской Молдавской Республики, Прокуратуре Приднестровской Молдавской Республики (для увеличения заработной платы работник</w:t>
      </w:r>
      <w:r w:rsidR="0066394F" w:rsidRPr="00182EEA">
        <w:rPr>
          <w:rFonts w:ascii="Times New Roman" w:eastAsia="Times New Roman" w:hAnsi="Times New Roman" w:cs="Times New Roman"/>
          <w:kern w:val="0"/>
          <w:sz w:val="28"/>
          <w:szCs w:val="28"/>
          <w:lang w:eastAsia="ru-RU"/>
          <w14:ligatures w14:val="none"/>
        </w:rPr>
        <w:t>ов</w:t>
      </w:r>
      <w:r w:rsidRPr="00182EEA">
        <w:rPr>
          <w:rFonts w:ascii="Times New Roman" w:eastAsia="Times New Roman" w:hAnsi="Times New Roman" w:cs="Times New Roman"/>
          <w:kern w:val="0"/>
          <w:sz w:val="28"/>
          <w:szCs w:val="28"/>
          <w:lang w:eastAsia="ru-RU"/>
          <w14:ligatures w14:val="none"/>
        </w:rPr>
        <w:t xml:space="preserve"> функционального обеспечения и ины</w:t>
      </w:r>
      <w:r w:rsidR="00B94113" w:rsidRPr="00182EEA">
        <w:rPr>
          <w:rFonts w:ascii="Times New Roman" w:eastAsia="Times New Roman" w:hAnsi="Times New Roman" w:cs="Times New Roman"/>
          <w:kern w:val="0"/>
          <w:sz w:val="28"/>
          <w:szCs w:val="28"/>
          <w:lang w:eastAsia="ru-RU"/>
          <w14:ligatures w14:val="none"/>
        </w:rPr>
        <w:t>х</w:t>
      </w:r>
      <w:r w:rsidRPr="00182EEA">
        <w:rPr>
          <w:rFonts w:ascii="Times New Roman" w:eastAsia="Times New Roman" w:hAnsi="Times New Roman" w:cs="Times New Roman"/>
          <w:kern w:val="0"/>
          <w:sz w:val="28"/>
          <w:szCs w:val="28"/>
          <w:lang w:eastAsia="ru-RU"/>
          <w14:ligatures w14:val="none"/>
        </w:rPr>
        <w:t xml:space="preserve"> работник</w:t>
      </w:r>
      <w:r w:rsidR="0066394F" w:rsidRPr="00182EEA">
        <w:rPr>
          <w:rFonts w:ascii="Times New Roman" w:eastAsia="Times New Roman" w:hAnsi="Times New Roman" w:cs="Times New Roman"/>
          <w:kern w:val="0"/>
          <w:sz w:val="28"/>
          <w:szCs w:val="28"/>
          <w:lang w:eastAsia="ru-RU"/>
          <w14:ligatures w14:val="none"/>
        </w:rPr>
        <w:t>ов</w:t>
      </w:r>
      <w:r w:rsidRPr="00182EEA">
        <w:rPr>
          <w:rFonts w:ascii="Times New Roman" w:eastAsia="Times New Roman" w:hAnsi="Times New Roman" w:cs="Times New Roman"/>
          <w:kern w:val="0"/>
          <w:sz w:val="28"/>
          <w:szCs w:val="28"/>
          <w:lang w:eastAsia="ru-RU"/>
          <w14:ligatures w14:val="none"/>
        </w:rPr>
        <w:t xml:space="preserve">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w:t>
      </w:r>
      <w:r w:rsidR="0066394F"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 xml:space="preserve">), аппарату Уполномоченного по правам человека в Приднестровской Молдавской Республике, законодательному органу государственной власти,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182EEA">
        <w:rPr>
          <w:rFonts w:ascii="Times New Roman" w:eastAsia="Times New Roman" w:hAnsi="Times New Roman" w:cs="Times New Roman"/>
          <w:kern w:val="0"/>
          <w:sz w:val="28"/>
          <w:szCs w:val="28"/>
          <w:lang w:eastAsia="ru-RU"/>
          <w14:ligatures w14:val="none"/>
        </w:rPr>
        <w:t>Днестровск</w:t>
      </w:r>
      <w:proofErr w:type="spellEnd"/>
      <w:r w:rsidRPr="00182EEA">
        <w:rPr>
          <w:rFonts w:ascii="Times New Roman" w:eastAsia="Times New Roman" w:hAnsi="Times New Roman" w:cs="Times New Roman"/>
          <w:kern w:val="0"/>
          <w:sz w:val="28"/>
          <w:szCs w:val="28"/>
          <w:lang w:eastAsia="ru-RU"/>
          <w14:ligatures w14:val="none"/>
        </w:rPr>
        <w:t>, Бендеры, районов, реализовавших пилотный проект в 2017</w:t>
      </w:r>
      <w:r w:rsidR="000201DF" w:rsidRPr="00182EEA">
        <w:rPr>
          <w:rFonts w:ascii="Times New Roman" w:eastAsia="Times New Roman" w:hAnsi="Times New Roman" w:cs="Times New Roman"/>
          <w:kern w:val="0"/>
          <w:sz w:val="28"/>
          <w:szCs w:val="28"/>
          <w:lang w:eastAsia="ru-RU"/>
          <w14:ligatures w14:val="none"/>
        </w:rPr>
        <w:t>–</w:t>
      </w:r>
      <w:r w:rsidRPr="00182EEA">
        <w:rPr>
          <w:rFonts w:ascii="Times New Roman" w:eastAsia="Times New Roman" w:hAnsi="Times New Roman" w:cs="Times New Roman"/>
          <w:kern w:val="0"/>
          <w:sz w:val="28"/>
          <w:szCs w:val="28"/>
          <w:lang w:eastAsia="ru-RU"/>
          <w14:ligatures w14:val="none"/>
        </w:rPr>
        <w:t xml:space="preserve">2023 годах, продолжить реализацию пилотного проекта </w:t>
      </w:r>
      <w:r w:rsidR="000201DF"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lastRenderedPageBreak/>
        <w:t>в 2024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4D7E54"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E14A45"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 xml:space="preserve">им. Т. Г. Шевченко» в 2024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и государственным образовательным учреждением «Приднестровский государственный университет им. Т.</w:t>
      </w:r>
      <w:r w:rsidR="00E14A45" w:rsidRPr="00182EEA">
        <w:rPr>
          <w:rFonts w:ascii="Times New Roman" w:eastAsia="Times New Roman" w:hAnsi="Times New Roman" w:cs="Times New Roman"/>
          <w:kern w:val="0"/>
          <w:sz w:val="28"/>
          <w:szCs w:val="28"/>
          <w:lang w:eastAsia="ru-RU"/>
          <w14:ligatures w14:val="none"/>
        </w:rPr>
        <w:t xml:space="preserve"> </w:t>
      </w:r>
      <w:r w:rsidRPr="00182EEA">
        <w:rPr>
          <w:rFonts w:ascii="Times New Roman" w:eastAsia="Times New Roman" w:hAnsi="Times New Roman" w:cs="Times New Roman"/>
          <w:kern w:val="0"/>
          <w:sz w:val="28"/>
          <w:szCs w:val="28"/>
          <w:lang w:eastAsia="ru-RU"/>
          <w14:ligatures w14:val="none"/>
        </w:rPr>
        <w:t>Г. Шевченко», реализующими пилотный проект впервые, принимается Президентом Приднестровской Молдавской Республики.</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(включая подведомственные учреждения),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5. В пилотный проект может быть включен исполнительный орган государственной власти, в том числе подведомственные учреждения, либо отдельные структурные подразделения исполнительного органа государственной власти, в том числе отдельные подведомственные </w:t>
      </w:r>
      <w:r w:rsidRPr="00182EEA">
        <w:rPr>
          <w:rFonts w:ascii="Times New Roman" w:eastAsia="Times New Roman" w:hAnsi="Times New Roman" w:cs="Times New Roman"/>
          <w:kern w:val="0"/>
          <w:sz w:val="28"/>
          <w:szCs w:val="28"/>
          <w:lang w:eastAsia="ru-RU"/>
          <w14:ligatures w14:val="none"/>
        </w:rPr>
        <w:lastRenderedPageBreak/>
        <w:t>учреждения.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6. В случае принятия органами и учреждениями, указанными </w:t>
      </w:r>
      <w:r w:rsidR="00EE0B0C" w:rsidRPr="00182EEA">
        <w:rPr>
          <w:rFonts w:ascii="Times New Roman" w:eastAsia="Times New Roman" w:hAnsi="Times New Roman" w:cs="Times New Roman"/>
          <w:kern w:val="0"/>
          <w:sz w:val="28"/>
          <w:szCs w:val="28"/>
          <w:lang w:eastAsia="ru-RU"/>
          <w14:ligatures w14:val="none"/>
        </w:rPr>
        <w:br/>
      </w:r>
      <w:r w:rsidRPr="00182EEA">
        <w:rPr>
          <w:rFonts w:ascii="Times New Roman" w:eastAsia="Times New Roman" w:hAnsi="Times New Roman" w:cs="Times New Roman"/>
          <w:kern w:val="0"/>
          <w:sz w:val="28"/>
          <w:szCs w:val="28"/>
          <w:lang w:eastAsia="ru-RU"/>
          <w14:ligatures w14:val="none"/>
        </w:rPr>
        <w:t>в пунктах 1, 2 настоящей статьи, решения о выходе из пилотного проекта в течение 2024 года повторный переход на пилотный проект в течение текущего финансового года не допускается.</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w:t>
      </w:r>
    </w:p>
    <w:p w:rsidR="00CC3BFC" w:rsidRPr="00182EEA" w:rsidRDefault="00CC3BFC" w:rsidP="009E67C2">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82EEA">
        <w:rPr>
          <w:rFonts w:ascii="Times New Roman" w:eastAsia="Times New Roman" w:hAnsi="Times New Roman" w:cs="Times New Roman"/>
          <w:kern w:val="0"/>
          <w:sz w:val="28"/>
          <w:szCs w:val="28"/>
          <w:lang w:eastAsia="ru-RU"/>
          <w14:ligatures w14:val="none"/>
        </w:rPr>
        <w:t>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предел 2 300 РУ МЗП.</w:t>
      </w:r>
    </w:p>
    <w:p w:rsidR="00F6006D" w:rsidRPr="00182EEA" w:rsidRDefault="00CC3BFC" w:rsidP="009E67C2">
      <w:pPr>
        <w:spacing w:after="0" w:line="240" w:lineRule="auto"/>
        <w:ind w:firstLine="709"/>
        <w:jc w:val="both"/>
        <w:rPr>
          <w:rFonts w:ascii="Times New Roman" w:hAnsi="Times New Roman" w:cs="Times New Roman"/>
          <w:bCs/>
          <w:sz w:val="28"/>
          <w:szCs w:val="28"/>
        </w:rPr>
      </w:pPr>
      <w:r w:rsidRPr="00182EEA">
        <w:rPr>
          <w:rFonts w:ascii="Times New Roman" w:eastAsia="Times New Roman" w:hAnsi="Times New Roman" w:cs="Times New Roman"/>
          <w:kern w:val="0"/>
          <w:sz w:val="28"/>
          <w:szCs w:val="28"/>
          <w:lang w:eastAsia="ru-RU"/>
          <w14:ligatures w14:val="none"/>
        </w:rPr>
        <w:t xml:space="preserve">Для расчета предельного суммарного размера заработной платы (денежного содержания, денежного довольствия), включая стимулирующие </w:t>
      </w:r>
      <w:r w:rsidRPr="00182EEA">
        <w:rPr>
          <w:rFonts w:ascii="Times New Roman" w:eastAsia="Times New Roman" w:hAnsi="Times New Roman" w:cs="Times New Roman"/>
          <w:kern w:val="0"/>
          <w:sz w:val="28"/>
          <w:szCs w:val="28"/>
          <w:lang w:eastAsia="ru-RU"/>
          <w14:ligatures w14:val="none"/>
        </w:rPr>
        <w:lastRenderedPageBreak/>
        <w:t>доплаты (надбавки), установленного частью трет</w:t>
      </w:r>
      <w:r w:rsidR="00D65F6E" w:rsidRPr="00182EEA">
        <w:rPr>
          <w:rFonts w:ascii="Times New Roman" w:eastAsia="Times New Roman" w:hAnsi="Times New Roman" w:cs="Times New Roman"/>
          <w:kern w:val="0"/>
          <w:sz w:val="28"/>
          <w:szCs w:val="28"/>
          <w:lang w:eastAsia="ru-RU"/>
          <w14:ligatures w14:val="none"/>
        </w:rPr>
        <w:t>ь</w:t>
      </w:r>
      <w:r w:rsidRPr="00182EEA">
        <w:rPr>
          <w:rFonts w:ascii="Times New Roman" w:eastAsia="Times New Roman" w:hAnsi="Times New Roman" w:cs="Times New Roman"/>
          <w:kern w:val="0"/>
          <w:sz w:val="28"/>
          <w:szCs w:val="28"/>
          <w:lang w:eastAsia="ru-RU"/>
          <w14:ligatures w14:val="none"/>
        </w:rPr>
        <w:t>ей настоящего подпункта, применять в 2024 году размер 1 РУ МЗП в сумме 8,1 рубля</w:t>
      </w:r>
      <w:r w:rsidR="00F6006D" w:rsidRPr="00182EEA">
        <w:rPr>
          <w:rFonts w:ascii="Times New Roman" w:hAnsi="Times New Roman" w:cs="Times New Roman"/>
          <w:bCs/>
          <w:sz w:val="28"/>
          <w:szCs w:val="28"/>
        </w:rPr>
        <w:t>.</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Глава 5. Заключительные положения</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611" w:rsidRPr="00182EEA">
        <w:rPr>
          <w:rFonts w:ascii="Times New Roman" w:hAnsi="Times New Roman" w:cs="Times New Roman"/>
          <w:b/>
          <w:bCs/>
          <w:sz w:val="28"/>
          <w:szCs w:val="28"/>
        </w:rPr>
        <w:t>60</w:t>
      </w:r>
      <w:r w:rsidRPr="00182EEA">
        <w:rPr>
          <w:rFonts w:ascii="Times New Roman" w:hAnsi="Times New Roman" w:cs="Times New Roman"/>
          <w:b/>
          <w:bCs/>
          <w:sz w:val="28"/>
          <w:szCs w:val="28"/>
        </w:rPr>
        <w:t>.</w:t>
      </w:r>
    </w:p>
    <w:p w:rsidR="00F6006D" w:rsidRPr="00182EEA" w:rsidRDefault="00F6006D" w:rsidP="00D65F6E">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F6006D" w:rsidRPr="00182EEA" w:rsidRDefault="00F6006D" w:rsidP="009E67C2">
      <w:pPr>
        <w:spacing w:after="0" w:line="240" w:lineRule="auto"/>
        <w:ind w:firstLine="709"/>
        <w:jc w:val="both"/>
        <w:rPr>
          <w:rFonts w:ascii="Times New Roman" w:hAnsi="Times New Roman" w:cs="Times New Roman"/>
          <w:b/>
          <w:bCs/>
          <w:sz w:val="28"/>
          <w:szCs w:val="28"/>
        </w:rPr>
      </w:pPr>
    </w:p>
    <w:p w:rsidR="00F6006D" w:rsidRPr="00182EEA" w:rsidRDefault="00F6006D" w:rsidP="009E67C2">
      <w:pPr>
        <w:spacing w:after="0" w:line="240" w:lineRule="auto"/>
        <w:ind w:firstLine="709"/>
        <w:jc w:val="both"/>
        <w:rPr>
          <w:rFonts w:ascii="Times New Roman" w:hAnsi="Times New Roman" w:cs="Times New Roman"/>
          <w:b/>
          <w:bCs/>
          <w:sz w:val="28"/>
          <w:szCs w:val="28"/>
        </w:rPr>
      </w:pPr>
      <w:r w:rsidRPr="00182EEA">
        <w:rPr>
          <w:rFonts w:ascii="Times New Roman" w:hAnsi="Times New Roman" w:cs="Times New Roman"/>
          <w:b/>
          <w:bCs/>
          <w:sz w:val="28"/>
          <w:szCs w:val="28"/>
        </w:rPr>
        <w:t xml:space="preserve">Статья </w:t>
      </w:r>
      <w:r w:rsidR="001A3393" w:rsidRPr="00182EEA">
        <w:rPr>
          <w:rFonts w:ascii="Times New Roman" w:hAnsi="Times New Roman" w:cs="Times New Roman"/>
          <w:b/>
          <w:bCs/>
          <w:sz w:val="28"/>
          <w:szCs w:val="28"/>
        </w:rPr>
        <w:t>6</w:t>
      </w:r>
      <w:r w:rsidR="001A3611" w:rsidRPr="00182EEA">
        <w:rPr>
          <w:rFonts w:ascii="Times New Roman" w:hAnsi="Times New Roman" w:cs="Times New Roman"/>
          <w:b/>
          <w:bCs/>
          <w:sz w:val="28"/>
          <w:szCs w:val="28"/>
        </w:rPr>
        <w:t>1</w:t>
      </w:r>
      <w:r w:rsidRPr="00182EEA">
        <w:rPr>
          <w:rFonts w:ascii="Times New Roman" w:hAnsi="Times New Roman" w:cs="Times New Roman"/>
          <w:b/>
          <w:bCs/>
          <w:sz w:val="28"/>
          <w:szCs w:val="28"/>
        </w:rPr>
        <w:t>.</w:t>
      </w:r>
    </w:p>
    <w:p w:rsidR="00F6006D" w:rsidRPr="00182EEA" w:rsidRDefault="00F6006D" w:rsidP="009E67C2">
      <w:pPr>
        <w:spacing w:after="0" w:line="240" w:lineRule="auto"/>
        <w:ind w:firstLine="709"/>
        <w:jc w:val="both"/>
        <w:rPr>
          <w:rFonts w:ascii="Times New Roman" w:hAnsi="Times New Roman" w:cs="Times New Roman"/>
          <w:bCs/>
          <w:sz w:val="28"/>
          <w:szCs w:val="28"/>
        </w:rPr>
      </w:pPr>
      <w:r w:rsidRPr="00182EEA">
        <w:rPr>
          <w:rFonts w:ascii="Times New Roman" w:hAnsi="Times New Roman" w:cs="Times New Roman"/>
          <w:bCs/>
          <w:sz w:val="28"/>
          <w:szCs w:val="28"/>
        </w:rPr>
        <w:t>Настоящий Закон вступает в силу с 1 января 2024 года.</w:t>
      </w:r>
    </w:p>
    <w:p w:rsidR="00E71E75" w:rsidRPr="00E71E75" w:rsidRDefault="00E71E75" w:rsidP="00E71E75">
      <w:pPr>
        <w:spacing w:after="0" w:line="240" w:lineRule="auto"/>
        <w:ind w:firstLine="709"/>
        <w:jc w:val="both"/>
        <w:rPr>
          <w:rFonts w:ascii="Times New Roman" w:eastAsia="Times New Roman" w:hAnsi="Times New Roman" w:cs="Times New Roman"/>
          <w:kern w:val="0"/>
          <w:sz w:val="28"/>
          <w:szCs w:val="28"/>
          <w:lang w:eastAsia="ru-RU"/>
          <w14:ligatures w14:val="none"/>
        </w:rPr>
      </w:pPr>
    </w:p>
    <w:p w:rsidR="00A533D8" w:rsidRPr="00182EEA" w:rsidRDefault="00A533D8" w:rsidP="009E67C2">
      <w:pPr>
        <w:spacing w:after="0" w:line="240" w:lineRule="auto"/>
        <w:rPr>
          <w:rFonts w:ascii="Times New Roman" w:hAnsi="Times New Roman" w:cs="Times New Roman"/>
          <w:sz w:val="28"/>
          <w:szCs w:val="28"/>
        </w:rPr>
      </w:pPr>
    </w:p>
    <w:sectPr w:rsidR="00A533D8" w:rsidRPr="00182EEA" w:rsidSect="009E67C2">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48" w:rsidRDefault="00AF4248">
      <w:pPr>
        <w:spacing w:after="0" w:line="240" w:lineRule="auto"/>
      </w:pPr>
      <w:r>
        <w:separator/>
      </w:r>
    </w:p>
  </w:endnote>
  <w:endnote w:type="continuationSeparator" w:id="0">
    <w:p w:rsidR="00AF4248" w:rsidRDefault="00AF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48" w:rsidRDefault="00AF4248">
      <w:pPr>
        <w:spacing w:after="0" w:line="240" w:lineRule="auto"/>
      </w:pPr>
      <w:r>
        <w:separator/>
      </w:r>
    </w:p>
  </w:footnote>
  <w:footnote w:type="continuationSeparator" w:id="0">
    <w:p w:rsidR="00AF4248" w:rsidRDefault="00AF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58994"/>
      <w:docPartObj>
        <w:docPartGallery w:val="Page Numbers (Top of Page)"/>
        <w:docPartUnique/>
      </w:docPartObj>
    </w:sdtPr>
    <w:sdtEndPr>
      <w:rPr>
        <w:sz w:val="24"/>
        <w:szCs w:val="24"/>
      </w:rPr>
    </w:sdtEndPr>
    <w:sdtContent>
      <w:p w:rsidR="00951BBE" w:rsidRPr="001D49F0" w:rsidRDefault="00951BBE">
        <w:pPr>
          <w:pStyle w:val="a8"/>
          <w:jc w:val="center"/>
          <w:rPr>
            <w:sz w:val="24"/>
            <w:szCs w:val="24"/>
          </w:rPr>
        </w:pPr>
        <w:r w:rsidRPr="001D49F0">
          <w:rPr>
            <w:rFonts w:ascii="Times New Roman" w:hAnsi="Times New Roman" w:cs="Times New Roman"/>
            <w:sz w:val="24"/>
            <w:szCs w:val="24"/>
          </w:rPr>
          <w:fldChar w:fldCharType="begin"/>
        </w:r>
        <w:r w:rsidRPr="001D49F0">
          <w:rPr>
            <w:rFonts w:ascii="Times New Roman" w:hAnsi="Times New Roman" w:cs="Times New Roman"/>
            <w:sz w:val="24"/>
            <w:szCs w:val="24"/>
          </w:rPr>
          <w:instrText>PAGE   \* MERGEFORMAT</w:instrText>
        </w:r>
        <w:r w:rsidRPr="001D49F0">
          <w:rPr>
            <w:rFonts w:ascii="Times New Roman" w:hAnsi="Times New Roman" w:cs="Times New Roman"/>
            <w:sz w:val="24"/>
            <w:szCs w:val="24"/>
          </w:rPr>
          <w:fldChar w:fldCharType="separate"/>
        </w:r>
        <w:r w:rsidR="0092039A">
          <w:rPr>
            <w:rFonts w:ascii="Times New Roman" w:hAnsi="Times New Roman" w:cs="Times New Roman"/>
            <w:noProof/>
            <w:sz w:val="24"/>
            <w:szCs w:val="24"/>
          </w:rPr>
          <w:t>61</w:t>
        </w:r>
        <w:r w:rsidRPr="001D49F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7AD"/>
    <w:multiLevelType w:val="hybridMultilevel"/>
    <w:tmpl w:val="60926092"/>
    <w:lvl w:ilvl="0" w:tplc="63647328">
      <w:start w:val="1"/>
      <w:numFmt w:val="decimal"/>
      <w:lvlText w:val="%1."/>
      <w:lvlJc w:val="left"/>
      <w:pPr>
        <w:ind w:left="973" w:hanging="375"/>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 w15:restartNumberingAfterBreak="0">
    <w:nsid w:val="523F118D"/>
    <w:multiLevelType w:val="hybridMultilevel"/>
    <w:tmpl w:val="F320C452"/>
    <w:lvl w:ilvl="0" w:tplc="04D4817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6D"/>
    <w:rsid w:val="000023FD"/>
    <w:rsid w:val="00010509"/>
    <w:rsid w:val="00014BD6"/>
    <w:rsid w:val="00016C1A"/>
    <w:rsid w:val="000201DF"/>
    <w:rsid w:val="0002115F"/>
    <w:rsid w:val="00043037"/>
    <w:rsid w:val="00045B5F"/>
    <w:rsid w:val="0005055D"/>
    <w:rsid w:val="000512EF"/>
    <w:rsid w:val="0005756D"/>
    <w:rsid w:val="000617BA"/>
    <w:rsid w:val="000675A3"/>
    <w:rsid w:val="00070FA8"/>
    <w:rsid w:val="00073D62"/>
    <w:rsid w:val="0007448C"/>
    <w:rsid w:val="000828DD"/>
    <w:rsid w:val="00087A82"/>
    <w:rsid w:val="00091B66"/>
    <w:rsid w:val="00094621"/>
    <w:rsid w:val="000B40B9"/>
    <w:rsid w:val="000C147F"/>
    <w:rsid w:val="000C156A"/>
    <w:rsid w:val="000E240B"/>
    <w:rsid w:val="000F20A7"/>
    <w:rsid w:val="000F31F3"/>
    <w:rsid w:val="000F4963"/>
    <w:rsid w:val="0011065E"/>
    <w:rsid w:val="00124B00"/>
    <w:rsid w:val="00146FA4"/>
    <w:rsid w:val="00170FA3"/>
    <w:rsid w:val="00172003"/>
    <w:rsid w:val="00176BE8"/>
    <w:rsid w:val="0017720D"/>
    <w:rsid w:val="00182EEA"/>
    <w:rsid w:val="001879CC"/>
    <w:rsid w:val="00187EA4"/>
    <w:rsid w:val="001953C6"/>
    <w:rsid w:val="001A15B3"/>
    <w:rsid w:val="001A3393"/>
    <w:rsid w:val="001A3611"/>
    <w:rsid w:val="001B3735"/>
    <w:rsid w:val="001B395D"/>
    <w:rsid w:val="001B7814"/>
    <w:rsid w:val="001C2627"/>
    <w:rsid w:val="001C76E0"/>
    <w:rsid w:val="001D49F0"/>
    <w:rsid w:val="00223546"/>
    <w:rsid w:val="002365F5"/>
    <w:rsid w:val="00260548"/>
    <w:rsid w:val="00263328"/>
    <w:rsid w:val="00265599"/>
    <w:rsid w:val="00265E59"/>
    <w:rsid w:val="00267D22"/>
    <w:rsid w:val="002726AE"/>
    <w:rsid w:val="0028129D"/>
    <w:rsid w:val="00283794"/>
    <w:rsid w:val="00286FB7"/>
    <w:rsid w:val="00290DE1"/>
    <w:rsid w:val="00292594"/>
    <w:rsid w:val="002A0B32"/>
    <w:rsid w:val="002A452A"/>
    <w:rsid w:val="002A6C66"/>
    <w:rsid w:val="002A73B0"/>
    <w:rsid w:val="002B2296"/>
    <w:rsid w:val="002B64D6"/>
    <w:rsid w:val="002C0535"/>
    <w:rsid w:val="002E1C4C"/>
    <w:rsid w:val="002F37D0"/>
    <w:rsid w:val="00313D4B"/>
    <w:rsid w:val="003251C8"/>
    <w:rsid w:val="0032675E"/>
    <w:rsid w:val="00332BB6"/>
    <w:rsid w:val="00356E6C"/>
    <w:rsid w:val="00371429"/>
    <w:rsid w:val="0037179F"/>
    <w:rsid w:val="003B4B63"/>
    <w:rsid w:val="003C08DF"/>
    <w:rsid w:val="003C5179"/>
    <w:rsid w:val="003C57CE"/>
    <w:rsid w:val="003D163B"/>
    <w:rsid w:val="003D20B6"/>
    <w:rsid w:val="003D3762"/>
    <w:rsid w:val="003D6584"/>
    <w:rsid w:val="003E469F"/>
    <w:rsid w:val="003E5B1C"/>
    <w:rsid w:val="003E6BF2"/>
    <w:rsid w:val="003F02EC"/>
    <w:rsid w:val="003F551A"/>
    <w:rsid w:val="00402D84"/>
    <w:rsid w:val="00410954"/>
    <w:rsid w:val="004114D9"/>
    <w:rsid w:val="00416AFC"/>
    <w:rsid w:val="004221C1"/>
    <w:rsid w:val="00436609"/>
    <w:rsid w:val="004540DC"/>
    <w:rsid w:val="00467E8E"/>
    <w:rsid w:val="0047093B"/>
    <w:rsid w:val="004723BF"/>
    <w:rsid w:val="0047370B"/>
    <w:rsid w:val="00474E60"/>
    <w:rsid w:val="004806C8"/>
    <w:rsid w:val="00492160"/>
    <w:rsid w:val="004C0109"/>
    <w:rsid w:val="004D445A"/>
    <w:rsid w:val="004D7E54"/>
    <w:rsid w:val="004D7EC4"/>
    <w:rsid w:val="00504DF0"/>
    <w:rsid w:val="0050715E"/>
    <w:rsid w:val="005323AC"/>
    <w:rsid w:val="00534873"/>
    <w:rsid w:val="00537CBC"/>
    <w:rsid w:val="00541C4D"/>
    <w:rsid w:val="00543FC5"/>
    <w:rsid w:val="00555BEB"/>
    <w:rsid w:val="00560586"/>
    <w:rsid w:val="00563490"/>
    <w:rsid w:val="005738BD"/>
    <w:rsid w:val="00581868"/>
    <w:rsid w:val="005853F2"/>
    <w:rsid w:val="00585B32"/>
    <w:rsid w:val="00593513"/>
    <w:rsid w:val="005C6570"/>
    <w:rsid w:val="005E3730"/>
    <w:rsid w:val="005F0A8F"/>
    <w:rsid w:val="005F2FE0"/>
    <w:rsid w:val="005F4307"/>
    <w:rsid w:val="00601A62"/>
    <w:rsid w:val="006039D2"/>
    <w:rsid w:val="0061087B"/>
    <w:rsid w:val="00611914"/>
    <w:rsid w:val="0061237A"/>
    <w:rsid w:val="00613302"/>
    <w:rsid w:val="006134B7"/>
    <w:rsid w:val="00641492"/>
    <w:rsid w:val="006431E7"/>
    <w:rsid w:val="006514FB"/>
    <w:rsid w:val="00651B73"/>
    <w:rsid w:val="00657652"/>
    <w:rsid w:val="006608F3"/>
    <w:rsid w:val="00661A0B"/>
    <w:rsid w:val="00663082"/>
    <w:rsid w:val="0066394F"/>
    <w:rsid w:val="00667AA6"/>
    <w:rsid w:val="00674982"/>
    <w:rsid w:val="006873E5"/>
    <w:rsid w:val="00694B89"/>
    <w:rsid w:val="00695F0C"/>
    <w:rsid w:val="006C0782"/>
    <w:rsid w:val="006C3C11"/>
    <w:rsid w:val="006C66B6"/>
    <w:rsid w:val="006D1090"/>
    <w:rsid w:val="006D20C1"/>
    <w:rsid w:val="006D63C3"/>
    <w:rsid w:val="0070694F"/>
    <w:rsid w:val="007101EA"/>
    <w:rsid w:val="007137E0"/>
    <w:rsid w:val="00713BA2"/>
    <w:rsid w:val="00714C5E"/>
    <w:rsid w:val="00737B57"/>
    <w:rsid w:val="00744A3F"/>
    <w:rsid w:val="007475C0"/>
    <w:rsid w:val="0075275F"/>
    <w:rsid w:val="00753291"/>
    <w:rsid w:val="00767DA8"/>
    <w:rsid w:val="00771F26"/>
    <w:rsid w:val="007865A4"/>
    <w:rsid w:val="007879DC"/>
    <w:rsid w:val="007A23EC"/>
    <w:rsid w:val="007A3466"/>
    <w:rsid w:val="007A4F7E"/>
    <w:rsid w:val="007B1292"/>
    <w:rsid w:val="007B184F"/>
    <w:rsid w:val="007B58FB"/>
    <w:rsid w:val="007C3C90"/>
    <w:rsid w:val="007D5863"/>
    <w:rsid w:val="007D7997"/>
    <w:rsid w:val="007E1A0C"/>
    <w:rsid w:val="007E559F"/>
    <w:rsid w:val="007F0563"/>
    <w:rsid w:val="007F1ACC"/>
    <w:rsid w:val="008009F2"/>
    <w:rsid w:val="00801E9B"/>
    <w:rsid w:val="00803BC5"/>
    <w:rsid w:val="00813D96"/>
    <w:rsid w:val="0082310C"/>
    <w:rsid w:val="00824549"/>
    <w:rsid w:val="008270DD"/>
    <w:rsid w:val="00832A63"/>
    <w:rsid w:val="00844C62"/>
    <w:rsid w:val="00850D7D"/>
    <w:rsid w:val="008623B7"/>
    <w:rsid w:val="00862DC3"/>
    <w:rsid w:val="008739D6"/>
    <w:rsid w:val="008813A3"/>
    <w:rsid w:val="00886A15"/>
    <w:rsid w:val="00886FEF"/>
    <w:rsid w:val="008B25D3"/>
    <w:rsid w:val="008B4B1A"/>
    <w:rsid w:val="008C08B8"/>
    <w:rsid w:val="008C2347"/>
    <w:rsid w:val="008C26D2"/>
    <w:rsid w:val="008D3EA1"/>
    <w:rsid w:val="008D7D23"/>
    <w:rsid w:val="008E48DB"/>
    <w:rsid w:val="008E759B"/>
    <w:rsid w:val="00907FC2"/>
    <w:rsid w:val="009110B5"/>
    <w:rsid w:val="0092039A"/>
    <w:rsid w:val="009250FD"/>
    <w:rsid w:val="00943BBA"/>
    <w:rsid w:val="00945E06"/>
    <w:rsid w:val="00951BBE"/>
    <w:rsid w:val="00954213"/>
    <w:rsid w:val="009567D6"/>
    <w:rsid w:val="0095778C"/>
    <w:rsid w:val="00962467"/>
    <w:rsid w:val="00965E7B"/>
    <w:rsid w:val="00966BAB"/>
    <w:rsid w:val="00972C01"/>
    <w:rsid w:val="00973842"/>
    <w:rsid w:val="00974619"/>
    <w:rsid w:val="00975EB3"/>
    <w:rsid w:val="00996E36"/>
    <w:rsid w:val="009A7787"/>
    <w:rsid w:val="009B7C52"/>
    <w:rsid w:val="009C2F40"/>
    <w:rsid w:val="009D5233"/>
    <w:rsid w:val="009D75B4"/>
    <w:rsid w:val="009E67C2"/>
    <w:rsid w:val="009F38B7"/>
    <w:rsid w:val="009F760B"/>
    <w:rsid w:val="00A04C3A"/>
    <w:rsid w:val="00A07C61"/>
    <w:rsid w:val="00A11806"/>
    <w:rsid w:val="00A1494D"/>
    <w:rsid w:val="00A40C91"/>
    <w:rsid w:val="00A43812"/>
    <w:rsid w:val="00A533D8"/>
    <w:rsid w:val="00A53D43"/>
    <w:rsid w:val="00A54037"/>
    <w:rsid w:val="00A6094B"/>
    <w:rsid w:val="00A92B2D"/>
    <w:rsid w:val="00A952F9"/>
    <w:rsid w:val="00A97962"/>
    <w:rsid w:val="00AA1886"/>
    <w:rsid w:val="00AA47C0"/>
    <w:rsid w:val="00AA77E7"/>
    <w:rsid w:val="00AB306B"/>
    <w:rsid w:val="00AB55B5"/>
    <w:rsid w:val="00AB6D00"/>
    <w:rsid w:val="00AD7B7F"/>
    <w:rsid w:val="00AD7DA1"/>
    <w:rsid w:val="00AE6811"/>
    <w:rsid w:val="00AF18BA"/>
    <w:rsid w:val="00AF22C3"/>
    <w:rsid w:val="00AF4248"/>
    <w:rsid w:val="00B028B0"/>
    <w:rsid w:val="00B42AFB"/>
    <w:rsid w:val="00B46ABD"/>
    <w:rsid w:val="00B6100C"/>
    <w:rsid w:val="00B65EF4"/>
    <w:rsid w:val="00B71AF3"/>
    <w:rsid w:val="00B74CD3"/>
    <w:rsid w:val="00B81CFA"/>
    <w:rsid w:val="00B84A46"/>
    <w:rsid w:val="00B84E8C"/>
    <w:rsid w:val="00B853E6"/>
    <w:rsid w:val="00B86963"/>
    <w:rsid w:val="00B91EAE"/>
    <w:rsid w:val="00B94113"/>
    <w:rsid w:val="00BA17BC"/>
    <w:rsid w:val="00BB354E"/>
    <w:rsid w:val="00BB5B1A"/>
    <w:rsid w:val="00BC4088"/>
    <w:rsid w:val="00BD5838"/>
    <w:rsid w:val="00C07990"/>
    <w:rsid w:val="00C132E1"/>
    <w:rsid w:val="00C22D48"/>
    <w:rsid w:val="00C22F5F"/>
    <w:rsid w:val="00C25ACD"/>
    <w:rsid w:val="00C62A4E"/>
    <w:rsid w:val="00C65EE3"/>
    <w:rsid w:val="00C74335"/>
    <w:rsid w:val="00C759D7"/>
    <w:rsid w:val="00C8050A"/>
    <w:rsid w:val="00C91EA2"/>
    <w:rsid w:val="00CA2FF0"/>
    <w:rsid w:val="00CB0DD6"/>
    <w:rsid w:val="00CB2A6A"/>
    <w:rsid w:val="00CB5BD3"/>
    <w:rsid w:val="00CB63E5"/>
    <w:rsid w:val="00CC37F2"/>
    <w:rsid w:val="00CC3BFC"/>
    <w:rsid w:val="00CC46BE"/>
    <w:rsid w:val="00CD301E"/>
    <w:rsid w:val="00CD757E"/>
    <w:rsid w:val="00CE4BE8"/>
    <w:rsid w:val="00D00921"/>
    <w:rsid w:val="00D00FD6"/>
    <w:rsid w:val="00D021DD"/>
    <w:rsid w:val="00D03BB9"/>
    <w:rsid w:val="00D21944"/>
    <w:rsid w:val="00D272B1"/>
    <w:rsid w:val="00D411A4"/>
    <w:rsid w:val="00D569DE"/>
    <w:rsid w:val="00D65F6E"/>
    <w:rsid w:val="00D66DEB"/>
    <w:rsid w:val="00D66F9C"/>
    <w:rsid w:val="00D73317"/>
    <w:rsid w:val="00D771ED"/>
    <w:rsid w:val="00D86383"/>
    <w:rsid w:val="00D913AD"/>
    <w:rsid w:val="00D9291F"/>
    <w:rsid w:val="00DB1BB5"/>
    <w:rsid w:val="00DB554C"/>
    <w:rsid w:val="00DC43ED"/>
    <w:rsid w:val="00DE318F"/>
    <w:rsid w:val="00DE3194"/>
    <w:rsid w:val="00E14A45"/>
    <w:rsid w:val="00E30B53"/>
    <w:rsid w:val="00E60A5B"/>
    <w:rsid w:val="00E6505C"/>
    <w:rsid w:val="00E71E75"/>
    <w:rsid w:val="00E7713A"/>
    <w:rsid w:val="00E85EB0"/>
    <w:rsid w:val="00E95995"/>
    <w:rsid w:val="00EA28C8"/>
    <w:rsid w:val="00EA4AC9"/>
    <w:rsid w:val="00EA5054"/>
    <w:rsid w:val="00EB63B1"/>
    <w:rsid w:val="00EC1530"/>
    <w:rsid w:val="00ED07A4"/>
    <w:rsid w:val="00EE0B0C"/>
    <w:rsid w:val="00EE5A66"/>
    <w:rsid w:val="00EF7706"/>
    <w:rsid w:val="00F06220"/>
    <w:rsid w:val="00F203AB"/>
    <w:rsid w:val="00F33AB5"/>
    <w:rsid w:val="00F41ADA"/>
    <w:rsid w:val="00F46B4A"/>
    <w:rsid w:val="00F53476"/>
    <w:rsid w:val="00F6006D"/>
    <w:rsid w:val="00F7099D"/>
    <w:rsid w:val="00F841E8"/>
    <w:rsid w:val="00FA7722"/>
    <w:rsid w:val="00FC037A"/>
    <w:rsid w:val="00FC3E8A"/>
    <w:rsid w:val="00FC43C6"/>
    <w:rsid w:val="00FC4FCB"/>
    <w:rsid w:val="00FD32A4"/>
    <w:rsid w:val="00FD7DDB"/>
    <w:rsid w:val="00FE4DB2"/>
    <w:rsid w:val="00FF0DEC"/>
    <w:rsid w:val="00FF3E73"/>
    <w:rsid w:val="00FF4B32"/>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2A29"/>
  <w15:chartTrackingRefBased/>
  <w15:docId w15:val="{3053F7C2-C8A1-46EC-9549-733520DB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292"/>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0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006D"/>
    <w:pPr>
      <w:ind w:left="720"/>
      <w:contextualSpacing/>
    </w:pPr>
  </w:style>
  <w:style w:type="paragraph" w:styleId="a5">
    <w:name w:val="Balloon Text"/>
    <w:basedOn w:val="a"/>
    <w:link w:val="a6"/>
    <w:uiPriority w:val="99"/>
    <w:semiHidden/>
    <w:unhideWhenUsed/>
    <w:rsid w:val="00F600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006D"/>
    <w:rPr>
      <w:rFonts w:ascii="Segoe UI" w:hAnsi="Segoe UI" w:cs="Segoe UI"/>
      <w:kern w:val="2"/>
      <w:sz w:val="18"/>
      <w:szCs w:val="18"/>
      <w14:ligatures w14:val="standardContextual"/>
    </w:rPr>
  </w:style>
  <w:style w:type="paragraph" w:styleId="a7">
    <w:name w:val="Normal (Web)"/>
    <w:basedOn w:val="a"/>
    <w:uiPriority w:val="99"/>
    <w:semiHidden/>
    <w:unhideWhenUsed/>
    <w:rsid w:val="00F600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header"/>
    <w:basedOn w:val="a"/>
    <w:link w:val="a9"/>
    <w:uiPriority w:val="99"/>
    <w:unhideWhenUsed/>
    <w:rsid w:val="00F600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006D"/>
    <w:rPr>
      <w:kern w:val="2"/>
      <w14:ligatures w14:val="standardContextual"/>
    </w:rPr>
  </w:style>
  <w:style w:type="paragraph" w:styleId="aa">
    <w:name w:val="footer"/>
    <w:basedOn w:val="a"/>
    <w:link w:val="ab"/>
    <w:uiPriority w:val="99"/>
    <w:unhideWhenUsed/>
    <w:rsid w:val="00F600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006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0273">
      <w:bodyDiv w:val="1"/>
      <w:marLeft w:val="0"/>
      <w:marRight w:val="0"/>
      <w:marTop w:val="0"/>
      <w:marBottom w:val="0"/>
      <w:divBdr>
        <w:top w:val="none" w:sz="0" w:space="0" w:color="auto"/>
        <w:left w:val="none" w:sz="0" w:space="0" w:color="auto"/>
        <w:bottom w:val="none" w:sz="0" w:space="0" w:color="auto"/>
        <w:right w:val="none" w:sz="0" w:space="0" w:color="auto"/>
      </w:divBdr>
    </w:div>
    <w:div w:id="17850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D0B3-7711-4B99-8439-695A3054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70</Pages>
  <Words>20712</Words>
  <Characters>159898</Characters>
  <Application>Microsoft Office Word</Application>
  <DocSecurity>0</DocSecurity>
  <Lines>5329</Lines>
  <Paragraphs>1806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Данко Анастасия Анатольевна</cp:lastModifiedBy>
  <cp:revision>48</cp:revision>
  <cp:lastPrinted>2023-12-26T12:17:00Z</cp:lastPrinted>
  <dcterms:created xsi:type="dcterms:W3CDTF">2023-12-26T12:13:00Z</dcterms:created>
  <dcterms:modified xsi:type="dcterms:W3CDTF">2024-01-31T14:42:00Z</dcterms:modified>
</cp:coreProperties>
</file>