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E0B" w:rsidRPr="006F3E0B" w:rsidRDefault="006F3E0B" w:rsidP="006F3E0B">
      <w:pPr>
        <w:shd w:val="clear" w:color="auto" w:fill="FFFFFF"/>
        <w:spacing w:after="0" w:line="330" w:lineRule="atLeast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</w:pPr>
      <w:r w:rsidRPr="006F3E0B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  <w:t>О внесении изменения в Постановление Правительства Приднестровской Молдавской Республики от 28 апреля 2016 года № 93 «Об определении категории потребителей, которые приравнены к бытовым потребителям (абонентам) сельских населенных пунктов (сельских поселений) услуг газоснабжения»</w:t>
      </w:r>
    </w:p>
    <w:p w:rsidR="006F3E0B" w:rsidRPr="006F3E0B" w:rsidRDefault="006F3E0B" w:rsidP="006F3E0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05B94"/>
          <w:sz w:val="24"/>
          <w:szCs w:val="24"/>
          <w:lang w:eastAsia="ru-RU"/>
        </w:rPr>
      </w:pPr>
      <w:r w:rsidRPr="006F3E0B">
        <w:rPr>
          <w:rFonts w:ascii="Times New Roman" w:eastAsia="Times New Roman" w:hAnsi="Times New Roman" w:cs="Times New Roman"/>
          <w:i/>
          <w:iCs/>
          <w:color w:val="305B94"/>
          <w:sz w:val="24"/>
          <w:szCs w:val="24"/>
          <w:lang w:eastAsia="ru-RU"/>
        </w:rPr>
        <w:t xml:space="preserve">Постановление 26 от 16 февраля 2017 года </w:t>
      </w:r>
    </w:p>
    <w:p w:rsidR="006F3E0B" w:rsidRPr="006F3E0B" w:rsidRDefault="006F3E0B" w:rsidP="006F3E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F3E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Опубликовано 18 февраля 2017 </w:t>
      </w:r>
      <w:bookmarkStart w:id="0" w:name="_GoBack"/>
      <w:bookmarkEnd w:id="0"/>
    </w:p>
    <w:p w:rsidR="006F3E0B" w:rsidRPr="006F3E0B" w:rsidRDefault="006F3E0B" w:rsidP="006F3E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F3E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соответствии со статьей 76-6 Конституции Приднестровской Молдавской Республики, подпунктами «а» и «г» части первой статьи 14, статьей 25 Конституционного закона Приднестровской Молдавской Республики от 30 ноября 2011 года № 224-КЗ-V «О Правительстве Приднестровской Молдавской Республики» (САЗ 11-48) с изменением и дополнениями, внесенными конституционными законами Приднестровской Молдавской Республики от 26 октября 2012 года № 206-КЗД-V (САЗ 12-44), от 2 июня 2016 года № 145-КЗИ-VI (САЗ 16-22), от 9 декабря 2016 года № 285-КЗД-VI (САЗ 16-49), Правительство Приднестровской Молдавской Республики</w:t>
      </w:r>
    </w:p>
    <w:p w:rsidR="006F3E0B" w:rsidRPr="006F3E0B" w:rsidRDefault="006F3E0B" w:rsidP="006F3E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F3E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 о с </w:t>
      </w:r>
      <w:proofErr w:type="gramStart"/>
      <w:r w:rsidRPr="006F3E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</w:t>
      </w:r>
      <w:proofErr w:type="gramEnd"/>
      <w:r w:rsidRPr="006F3E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а н о в л я е т:</w:t>
      </w:r>
    </w:p>
    <w:p w:rsidR="006F3E0B" w:rsidRPr="006F3E0B" w:rsidRDefault="006F3E0B" w:rsidP="006F3E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F3E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1. Внести в Постановление Правительства Приднестровской Молдавской Республики от 28 апреля 2016 года № 93 «Об определении категории потребителей, которые приравнены к бытовым потребителям (абонентам) сельских населенных пунктов (сельских поселений) услуг газоснабжения» (САЗ 16-17) с изменением, внесенным Постановлением Правительства Приднестровской Молдавской Республики от 17 ноября 2016 года № 293 (САЗ 16-46), следующее изменение:</w:t>
      </w:r>
    </w:p>
    <w:p w:rsidR="006F3E0B" w:rsidRPr="006F3E0B" w:rsidRDefault="006F3E0B" w:rsidP="006F3E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F3E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пункте 6 Постановления слова «31 декабря 2016 года» заменить словами «31 декабря 2017 года».</w:t>
      </w:r>
    </w:p>
    <w:p w:rsidR="006F3E0B" w:rsidRPr="006F3E0B" w:rsidRDefault="006F3E0B" w:rsidP="006F3E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F3E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 Ответственность за реализацию настоящего Постановления возложить на министра по социальной защите и труду Приднестровской Молдавской Республики и министра промышленности и регионального развития Приднестровской Молдавской Республики.</w:t>
      </w:r>
    </w:p>
    <w:p w:rsidR="006F3E0B" w:rsidRPr="006F3E0B" w:rsidRDefault="006F3E0B" w:rsidP="006F3E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F3E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 Контроль за исполнением настоящего Постановления возложить на министра экономического развития Приднестровской Молдавской Республики.</w:t>
      </w:r>
    </w:p>
    <w:p w:rsidR="006F3E0B" w:rsidRPr="006F3E0B" w:rsidRDefault="006F3E0B" w:rsidP="006F3E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F3E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4. Настоящее Постановление вступает в силу со дня, следующего за днем его официального опубликования, и распространяет свое действие на правоотношения, возникшие с 1 января 2017 года.</w:t>
      </w:r>
    </w:p>
    <w:p w:rsidR="006F3E0B" w:rsidRPr="006F3E0B" w:rsidRDefault="006F3E0B" w:rsidP="006F3E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F3E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ПРЕДСЕДАТЕЛЬ ПРАВИТЕЛЬСТВА                 А.МАРТЫНОВ</w:t>
      </w:r>
    </w:p>
    <w:p w:rsidR="006F5DCF" w:rsidRPr="006F3E0B" w:rsidRDefault="006F5DCF" w:rsidP="006F3E0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5DCF" w:rsidRPr="006F3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B1F"/>
    <w:rsid w:val="006F3E0B"/>
    <w:rsid w:val="006F5DCF"/>
    <w:rsid w:val="00A9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67146-6CE0-488B-8CD9-9074E2F3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4104">
              <w:marLeft w:val="0"/>
              <w:marRight w:val="0"/>
              <w:marTop w:val="100"/>
              <w:marBottom w:val="100"/>
              <w:divBdr>
                <w:top w:val="single" w:sz="6" w:space="0" w:color="D0D1D5"/>
                <w:left w:val="none" w:sz="0" w:space="0" w:color="auto"/>
                <w:bottom w:val="single" w:sz="6" w:space="0" w:color="D0D1D5"/>
                <w:right w:val="none" w:sz="0" w:space="0" w:color="auto"/>
              </w:divBdr>
              <w:divsChild>
                <w:div w:id="1169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2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6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7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Мацебора</dc:creator>
  <cp:keywords/>
  <dc:description/>
  <cp:lastModifiedBy>Наталья Ю. Мацебора</cp:lastModifiedBy>
  <cp:revision>3</cp:revision>
  <dcterms:created xsi:type="dcterms:W3CDTF">2017-02-20T09:05:00Z</dcterms:created>
  <dcterms:modified xsi:type="dcterms:W3CDTF">2017-02-20T09:06:00Z</dcterms:modified>
</cp:coreProperties>
</file>